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53E98" w14:textId="77777777" w:rsidR="004851E4" w:rsidRDefault="00F64864">
      <w:pPr>
        <w:pStyle w:val="Standard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PROTOKOL POSTUPANJA UČENIKA I DJELATNIKA GLAZBENE ŠKOLE JOSIP HATZE U SLUČAJU POTRESA</w:t>
      </w:r>
    </w:p>
    <w:p w14:paraId="6F3EFFDE" w14:textId="77777777" w:rsidR="004851E4" w:rsidRDefault="004851E4">
      <w:pPr>
        <w:pStyle w:val="Standard"/>
        <w:rPr>
          <w:color w:val="FF0000"/>
          <w:sz w:val="36"/>
          <w:szCs w:val="36"/>
        </w:rPr>
      </w:pPr>
    </w:p>
    <w:p w14:paraId="5EEADFC2" w14:textId="77777777" w:rsidR="004851E4" w:rsidRDefault="004851E4">
      <w:pPr>
        <w:pStyle w:val="Standard"/>
        <w:rPr>
          <w:color w:val="FF0000"/>
          <w:sz w:val="36"/>
          <w:szCs w:val="36"/>
        </w:rPr>
      </w:pPr>
    </w:p>
    <w:p w14:paraId="7396F5E8" w14:textId="77777777" w:rsidR="004851E4" w:rsidRDefault="00F64864">
      <w:pPr>
        <w:pStyle w:val="Standard"/>
      </w:pPr>
      <w:r>
        <w:rPr>
          <w:color w:val="FF0000"/>
          <w:sz w:val="36"/>
          <w:szCs w:val="36"/>
        </w:rPr>
        <w:t xml:space="preserve">                 </w:t>
      </w:r>
      <w:r>
        <w:rPr>
          <w:color w:val="FF0000"/>
          <w:sz w:val="36"/>
          <w:szCs w:val="36"/>
          <w:u w:val="single"/>
        </w:rPr>
        <w:t>ZA VRIJEME NASTAVE U UČIONICI</w:t>
      </w:r>
    </w:p>
    <w:p w14:paraId="0164BCB9" w14:textId="77777777" w:rsidR="004851E4" w:rsidRDefault="004851E4">
      <w:pPr>
        <w:pStyle w:val="Standard"/>
        <w:rPr>
          <w:color w:val="FF0000"/>
          <w:sz w:val="36"/>
          <w:szCs w:val="36"/>
        </w:rPr>
      </w:pPr>
    </w:p>
    <w:p w14:paraId="10A8A701" w14:textId="77777777" w:rsidR="004851E4" w:rsidRDefault="004851E4">
      <w:pPr>
        <w:pStyle w:val="Standard"/>
        <w:rPr>
          <w:color w:val="FF0000"/>
          <w:sz w:val="36"/>
          <w:szCs w:val="36"/>
        </w:rPr>
      </w:pPr>
    </w:p>
    <w:p w14:paraId="311B81C5" w14:textId="2B4DDB6A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 xml:space="preserve">• ukoliko </w:t>
      </w:r>
      <w:r w:rsidR="002D2EC9">
        <w:rPr>
          <w:rFonts w:eastAsia="Liberation Serif" w:cs="Liberation Serif"/>
          <w:color w:val="000000"/>
        </w:rPr>
        <w:t>v</w:t>
      </w:r>
      <w:r>
        <w:rPr>
          <w:rFonts w:eastAsia="Liberation Serif" w:cs="Liberation Serif"/>
          <w:color w:val="000000"/>
        </w:rPr>
        <w:t>as potres zatekne za vrijeme održavanja nastave, a nalazi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se u učionici, dok traje podrhtavanje tla potrebno je stati uz nosivi zid učionice te se odmaknuti od staklenih površina ili od visokih i visećih predmeta, ormara, rasvjetnih tijela i slično</w:t>
      </w:r>
    </w:p>
    <w:p w14:paraId="074E2E96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5D5DDB50" w14:textId="0B59F4C6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ako nis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u mogućnosti dovoljno brzo stati uz</w:t>
      </w:r>
      <w:r w:rsidR="002D2EC9">
        <w:rPr>
          <w:rFonts w:eastAsia="Liberation Serif" w:cs="Liberation Serif"/>
          <w:color w:val="000000"/>
        </w:rPr>
        <w:t>a</w:t>
      </w:r>
      <w:r>
        <w:rPr>
          <w:rFonts w:eastAsia="Liberation Serif" w:cs="Liberation Serif"/>
          <w:color w:val="000000"/>
        </w:rPr>
        <w:t xml:space="preserve"> zid, čučni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ispod </w:t>
      </w:r>
      <w:r w:rsidR="002D2EC9">
        <w:rPr>
          <w:rFonts w:eastAsia="Liberation Serif" w:cs="Liberation Serif"/>
          <w:color w:val="000000"/>
        </w:rPr>
        <w:t>stola</w:t>
      </w:r>
      <w:r>
        <w:rPr>
          <w:rFonts w:eastAsia="Liberation Serif" w:cs="Liberation Serif"/>
          <w:color w:val="000000"/>
        </w:rPr>
        <w:t>, klavira ili stani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ispod </w:t>
      </w:r>
      <w:r w:rsidR="002D2EC9">
        <w:rPr>
          <w:rFonts w:eastAsia="Liberation Serif" w:cs="Liberation Serif"/>
          <w:color w:val="000000"/>
        </w:rPr>
        <w:t>okvira</w:t>
      </w:r>
      <w:r>
        <w:rPr>
          <w:rFonts w:eastAsia="Liberation Serif" w:cs="Liberation Serif"/>
          <w:color w:val="000000"/>
        </w:rPr>
        <w:t xml:space="preserve"> vrata</w:t>
      </w:r>
    </w:p>
    <w:p w14:paraId="74B371B3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231DDC43" w14:textId="07AEE530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glavu zaštiti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jaknom, rukama ili torbom u slučaju urušavanja plafona da </w:t>
      </w:r>
      <w:r w:rsidR="002D2EC9">
        <w:rPr>
          <w:rFonts w:eastAsia="Liberation Serif" w:cs="Liberation Serif"/>
          <w:color w:val="000000"/>
        </w:rPr>
        <w:t>v</w:t>
      </w:r>
      <w:r>
        <w:rPr>
          <w:rFonts w:eastAsia="Liberation Serif" w:cs="Liberation Serif"/>
          <w:color w:val="000000"/>
        </w:rPr>
        <w:t>as padajući dijelovi ne bi ozlijedili</w:t>
      </w:r>
    </w:p>
    <w:p w14:paraId="4B97B01C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154BFDBD" w14:textId="3ABB7FA9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pokušaj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se smiriti i ne paničariti</w:t>
      </w:r>
    </w:p>
    <w:p w14:paraId="1F51EDCA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251C25B7" w14:textId="292DBDB2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ne napuštaj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zgradu dok traje potres osim ako se u tom trenutku ne nalazi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neposredno kod ulaznih vrata</w:t>
      </w:r>
    </w:p>
    <w:p w14:paraId="43DFB453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78159BA1" w14:textId="2CB21155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nakon smirivanja trešnje, zajedno s učenicima, evakuacijskim putem kre</w:t>
      </w:r>
      <w:r w:rsidR="002D2EC9">
        <w:rPr>
          <w:rFonts w:eastAsia="Liberation Serif" w:cs="Liberation Serif"/>
          <w:color w:val="000000"/>
        </w:rPr>
        <w:t>nite</w:t>
      </w:r>
      <w:r>
        <w:rPr>
          <w:rFonts w:eastAsia="Liberation Serif" w:cs="Liberation Serif"/>
          <w:color w:val="000000"/>
        </w:rPr>
        <w:t xml:space="preserve"> prema zbornom mjestu</w:t>
      </w:r>
    </w:p>
    <w:p w14:paraId="70007AA1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5D6D582A" w14:textId="0DC2E1E5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zborno mjesto na lokaciji Trg hrvatske bratske zajednice 3 ( „Nova škola”) je parkiralište kraj Školske poliklinike a na lokaciji Ulica kralja Tomislava („Stara škola”) je autobusna stanica kraj Prime</w:t>
      </w:r>
      <w:r w:rsidR="002D2EC9">
        <w:rPr>
          <w:rFonts w:eastAsia="Liberation Serif" w:cs="Liberation Serif"/>
          <w:color w:val="000000"/>
        </w:rPr>
        <w:t xml:space="preserve"> Grad</w:t>
      </w:r>
      <w:r>
        <w:rPr>
          <w:rFonts w:eastAsia="Liberation Serif" w:cs="Liberation Serif"/>
          <w:color w:val="000000"/>
        </w:rPr>
        <w:t xml:space="preserve">              </w:t>
      </w:r>
    </w:p>
    <w:p w14:paraId="46DC2FD4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0823B96D" w14:textId="77777777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na zbornom mjestu učenici slušaju upute nastavnika</w:t>
      </w:r>
    </w:p>
    <w:p w14:paraId="5D8D432B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0F56A7C9" w14:textId="77777777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nastavnici kontaktiraju roditelje/skrbnike i daju im sve potrebne informacije</w:t>
      </w:r>
    </w:p>
    <w:p w14:paraId="0A6F715C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705C97C2" w14:textId="09CA7DCB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 xml:space="preserve">• učenici ne smiju napustiti zborno mjesto sve dok roditelji/skrbnici ne dođu po njih; punoljetni učenici mogu otići </w:t>
      </w:r>
      <w:r w:rsidR="002D2EC9">
        <w:rPr>
          <w:rFonts w:eastAsia="Liberation Serif" w:cs="Liberation Serif"/>
          <w:color w:val="000000"/>
        </w:rPr>
        <w:t>nakon što dobiju odobrenje nastavnika</w:t>
      </w:r>
    </w:p>
    <w:p w14:paraId="2B36D64E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71C8264E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2672727A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0F9E7AC7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4DD8F092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1691E76F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7668515B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1B060D91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524330BE" w14:textId="77777777" w:rsidR="004851E4" w:rsidRDefault="004851E4">
      <w:pPr>
        <w:pStyle w:val="Standard"/>
        <w:rPr>
          <w:color w:val="000000"/>
          <w:sz w:val="36"/>
          <w:szCs w:val="36"/>
        </w:rPr>
      </w:pPr>
    </w:p>
    <w:p w14:paraId="76B1C448" w14:textId="77777777" w:rsidR="004851E4" w:rsidRDefault="00F64864">
      <w:pPr>
        <w:pStyle w:val="Standard"/>
      </w:pPr>
      <w:r>
        <w:rPr>
          <w:rFonts w:eastAsia="Liberation Serif" w:cs="Liberation Serif"/>
          <w:color w:val="FF0000"/>
          <w:sz w:val="36"/>
          <w:szCs w:val="36"/>
          <w:u w:val="single"/>
        </w:rPr>
        <w:t>ZA VRIJEME ODLASKA KUĆAMA NAKON NAPUŠTANJA                PROSTORA ŠKOLE</w:t>
      </w:r>
    </w:p>
    <w:p w14:paraId="1CC40781" w14:textId="77777777" w:rsidR="004851E4" w:rsidRDefault="004851E4">
      <w:pPr>
        <w:pStyle w:val="Standard"/>
        <w:jc w:val="center"/>
        <w:rPr>
          <w:color w:val="FF0000"/>
          <w:sz w:val="36"/>
          <w:szCs w:val="36"/>
          <w:u w:val="single"/>
        </w:rPr>
      </w:pPr>
    </w:p>
    <w:p w14:paraId="27609165" w14:textId="77777777" w:rsidR="004851E4" w:rsidRDefault="004851E4">
      <w:pPr>
        <w:pStyle w:val="Standard"/>
        <w:jc w:val="center"/>
        <w:rPr>
          <w:color w:val="FF0000"/>
          <w:sz w:val="36"/>
          <w:szCs w:val="36"/>
          <w:u w:val="single"/>
        </w:rPr>
      </w:pPr>
    </w:p>
    <w:p w14:paraId="3EB685A4" w14:textId="43069C14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ukoliko se dogodi potres nakon što s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napustili Školu i krenuli svojim kućama pokušaj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ostati mirni i odmakni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se od objekata koji bi se mogli srušiti (zgrade, kuće, rasvjetni stupovi, stabla,...)</w:t>
      </w:r>
    </w:p>
    <w:p w14:paraId="7B31B606" w14:textId="77777777" w:rsidR="004851E4" w:rsidRDefault="004851E4">
      <w:pPr>
        <w:pStyle w:val="Standard"/>
        <w:rPr>
          <w:color w:val="000000"/>
        </w:rPr>
      </w:pPr>
    </w:p>
    <w:p w14:paraId="3D20EF07" w14:textId="4C915622" w:rsidR="004851E4" w:rsidRDefault="00F64864">
      <w:pPr>
        <w:pStyle w:val="Standard"/>
      </w:pPr>
      <w:r>
        <w:rPr>
          <w:rFonts w:eastAsia="Liberation Serif" w:cs="Liberation Serif"/>
          <w:color w:val="000000"/>
        </w:rPr>
        <w:t>• pokrij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glavu torbom, jaknom ili rukama da se zaštiti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od mogućih padajućih predmeta</w:t>
      </w:r>
    </w:p>
    <w:p w14:paraId="337EBA48" w14:textId="77777777" w:rsidR="004851E4" w:rsidRDefault="004851E4">
      <w:pPr>
        <w:pStyle w:val="Standard"/>
        <w:rPr>
          <w:color w:val="000000"/>
        </w:rPr>
      </w:pPr>
    </w:p>
    <w:p w14:paraId="1FBD34B9" w14:textId="24AFC64F" w:rsidR="004851E4" w:rsidRDefault="00F64864">
      <w:pPr>
        <w:pStyle w:val="Standard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• nakon prestanka trešnje mirno, ali bez nepotrebnog zadržavanja, požuri</w:t>
      </w:r>
      <w:r w:rsidR="002D2EC9">
        <w:rPr>
          <w:rFonts w:eastAsia="Liberation Serif" w:cs="Liberation Serif"/>
          <w:color w:val="000000"/>
        </w:rPr>
        <w:t>te</w:t>
      </w:r>
      <w:r>
        <w:rPr>
          <w:rFonts w:eastAsia="Liberation Serif" w:cs="Liberation Serif"/>
          <w:color w:val="000000"/>
        </w:rPr>
        <w:t xml:space="preserve"> svojim kućama</w:t>
      </w:r>
    </w:p>
    <w:p w14:paraId="389C6B82" w14:textId="77777777" w:rsidR="004851E4" w:rsidRDefault="004851E4">
      <w:pPr>
        <w:pStyle w:val="Standard"/>
        <w:rPr>
          <w:rFonts w:eastAsia="Liberation Serif" w:cs="Liberation Serif"/>
          <w:color w:val="000000"/>
        </w:rPr>
      </w:pPr>
    </w:p>
    <w:p w14:paraId="63D52CF2" w14:textId="77777777" w:rsidR="004851E4" w:rsidRDefault="004851E4">
      <w:pPr>
        <w:pStyle w:val="Standard"/>
        <w:rPr>
          <w:rFonts w:eastAsia="Liberation Serif" w:cs="Liberation Serif"/>
          <w:color w:val="000000"/>
        </w:rPr>
      </w:pPr>
    </w:p>
    <w:p w14:paraId="042A2E23" w14:textId="77777777" w:rsidR="004851E4" w:rsidRDefault="004851E4">
      <w:pPr>
        <w:pStyle w:val="Standard"/>
        <w:rPr>
          <w:rFonts w:eastAsia="Liberation Serif" w:cs="Liberation Serif"/>
          <w:color w:val="000000"/>
        </w:rPr>
      </w:pPr>
    </w:p>
    <w:p w14:paraId="6138AF9B" w14:textId="77777777" w:rsidR="004851E4" w:rsidRDefault="004851E4">
      <w:pPr>
        <w:pStyle w:val="Standard"/>
        <w:rPr>
          <w:rFonts w:eastAsia="Liberation Serif" w:cs="Liberation Serif"/>
          <w:color w:val="000000"/>
        </w:rPr>
      </w:pPr>
    </w:p>
    <w:p w14:paraId="56B5C4AB" w14:textId="77777777" w:rsidR="004851E4" w:rsidRDefault="004851E4">
      <w:pPr>
        <w:pStyle w:val="Standard"/>
        <w:rPr>
          <w:rFonts w:eastAsia="Liberation Serif" w:cs="Liberation Serif"/>
          <w:color w:val="000000"/>
        </w:rPr>
      </w:pPr>
    </w:p>
    <w:p w14:paraId="1646BB86" w14:textId="77777777" w:rsidR="004851E4" w:rsidRDefault="004851E4">
      <w:pPr>
        <w:pStyle w:val="Standard"/>
        <w:rPr>
          <w:rFonts w:eastAsia="Liberation Serif" w:cs="Liberation Serif"/>
          <w:color w:val="000000"/>
        </w:rPr>
      </w:pPr>
    </w:p>
    <w:p w14:paraId="3294D0A2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12149F3C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3C2D861B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397E9453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480CF7D0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348BC13A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70809FAA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117A358C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1864E7D8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721F14D8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2D6F9855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2D33C414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35F60CE1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3B58F6DE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5F038866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2594A485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527858A2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6DED2247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3D48FF6B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347B8F01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0329D8C2" w14:textId="77777777" w:rsidR="004851E4" w:rsidRDefault="00F6486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  <w:r>
        <w:rPr>
          <w:rFonts w:eastAsia="Liberation Serif" w:cs="Liberation Serif"/>
          <w:color w:val="FF0000"/>
          <w:sz w:val="36"/>
          <w:szCs w:val="36"/>
          <w:u w:val="single"/>
        </w:rPr>
        <w:lastRenderedPageBreak/>
        <w:t>PLAN EVAKUACIJE I SPAŠAVANJA</w:t>
      </w:r>
    </w:p>
    <w:p w14:paraId="776D3136" w14:textId="77777777" w:rsidR="004851E4" w:rsidRDefault="004851E4">
      <w:pPr>
        <w:pStyle w:val="Standard"/>
        <w:jc w:val="center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3305E14D" w14:textId="77777777" w:rsidR="004851E4" w:rsidRDefault="004851E4">
      <w:pPr>
        <w:pStyle w:val="Standard"/>
        <w:rPr>
          <w:rFonts w:eastAsia="Liberation Serif" w:cs="Liberation Serif"/>
          <w:color w:val="FF0000"/>
          <w:sz w:val="36"/>
          <w:szCs w:val="36"/>
          <w:u w:val="single"/>
        </w:rPr>
      </w:pPr>
    </w:p>
    <w:p w14:paraId="03A11B1F" w14:textId="72AD4A8B" w:rsidR="004851E4" w:rsidRDefault="00F64864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Plan evakuacije i spašavanja provodi se prije, tijekom ili nakon događaja koji ugrožavaju živote ili zdravlje ljudi, odnosno </w:t>
      </w:r>
      <w:r w:rsidR="00F139B9">
        <w:rPr>
          <w:rFonts w:eastAsia="Liberation Serif" w:cs="Liberation Serif"/>
        </w:rPr>
        <w:t xml:space="preserve">nanose </w:t>
      </w:r>
      <w:r>
        <w:rPr>
          <w:rFonts w:eastAsia="Liberation Serif" w:cs="Liberation Serif"/>
        </w:rPr>
        <w:t>štete materijalnim dobrima.</w:t>
      </w:r>
    </w:p>
    <w:p w14:paraId="569A2710" w14:textId="77777777" w:rsidR="004851E4" w:rsidRDefault="00F64864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>Sama evakuacija je samostalno i organizirano kretanje ugroženih osoba, odnosno premještanje materijalnih dobara s kritičnih na sigurna mjesta.</w:t>
      </w:r>
    </w:p>
    <w:p w14:paraId="72D9707E" w14:textId="77777777" w:rsidR="004851E4" w:rsidRDefault="00F64864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>Opasni događaji koji mogu nastati, te ugroziti prisutne osobe i imovinu, različiti su po nastanku, trajanju, intenzitetu i posljedicama.</w:t>
      </w:r>
    </w:p>
    <w:p w14:paraId="1ABD9041" w14:textId="77777777" w:rsidR="004851E4" w:rsidRDefault="004851E4">
      <w:pPr>
        <w:pStyle w:val="Standard"/>
        <w:rPr>
          <w:rFonts w:eastAsia="Liberation Serif" w:cs="Liberation Serif"/>
        </w:rPr>
      </w:pPr>
    </w:p>
    <w:p w14:paraId="7553D877" w14:textId="77777777" w:rsidR="004851E4" w:rsidRDefault="00F64864">
      <w:pPr>
        <w:pStyle w:val="Standard"/>
        <w:rPr>
          <w:rFonts w:eastAsia="Liberation Serif" w:cs="Liberation Serif"/>
        </w:rPr>
      </w:pPr>
      <w:r>
        <w:rPr>
          <w:rFonts w:eastAsia="Liberation Serif" w:cs="Liberation Serif"/>
        </w:rPr>
        <w:t>Moguće je za pretpostaviti nastanak slijedećih događaja:</w:t>
      </w:r>
    </w:p>
    <w:p w14:paraId="2CA438AE" w14:textId="738EABCB" w:rsidR="004851E4" w:rsidRDefault="00F64864">
      <w:pPr>
        <w:pStyle w:val="Standard"/>
        <w:numPr>
          <w:ilvl w:val="0"/>
          <w:numId w:val="1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požara</w:t>
      </w:r>
    </w:p>
    <w:p w14:paraId="331F30F8" w14:textId="77777777" w:rsidR="004851E4" w:rsidRDefault="00F64864">
      <w:pPr>
        <w:pStyle w:val="Standard"/>
        <w:numPr>
          <w:ilvl w:val="0"/>
          <w:numId w:val="1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eksplozije</w:t>
      </w:r>
    </w:p>
    <w:p w14:paraId="4EA6780E" w14:textId="77777777" w:rsidR="004851E4" w:rsidRDefault="00F64864">
      <w:pPr>
        <w:pStyle w:val="Standard"/>
        <w:numPr>
          <w:ilvl w:val="0"/>
          <w:numId w:val="1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olujnog vjetra</w:t>
      </w:r>
    </w:p>
    <w:p w14:paraId="63588262" w14:textId="4EA38E15" w:rsidR="004851E4" w:rsidRDefault="00F64864">
      <w:pPr>
        <w:pStyle w:val="Standard"/>
        <w:numPr>
          <w:ilvl w:val="0"/>
          <w:numId w:val="1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poplave</w:t>
      </w:r>
    </w:p>
    <w:p w14:paraId="558EC683" w14:textId="77777777" w:rsidR="004851E4" w:rsidRDefault="00F64864">
      <w:pPr>
        <w:pStyle w:val="Standard"/>
        <w:numPr>
          <w:ilvl w:val="0"/>
          <w:numId w:val="1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potresa</w:t>
      </w:r>
    </w:p>
    <w:p w14:paraId="6162726B" w14:textId="77777777" w:rsidR="004851E4" w:rsidRDefault="00F64864">
      <w:pPr>
        <w:pStyle w:val="Standard"/>
        <w:numPr>
          <w:ilvl w:val="0"/>
          <w:numId w:val="1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diverzije</w:t>
      </w:r>
    </w:p>
    <w:p w14:paraId="18CC631E" w14:textId="77777777" w:rsidR="004851E4" w:rsidRDefault="00F64864">
      <w:pPr>
        <w:pStyle w:val="Standard"/>
        <w:numPr>
          <w:ilvl w:val="0"/>
          <w:numId w:val="1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kontaminacije</w:t>
      </w:r>
    </w:p>
    <w:p w14:paraId="74032D1E" w14:textId="77777777" w:rsidR="004851E4" w:rsidRDefault="00F64864">
      <w:pPr>
        <w:pStyle w:val="Standard"/>
        <w:numPr>
          <w:ilvl w:val="0"/>
          <w:numId w:val="1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rušenje građevinske konstrukcije uslijed tehničkih nedostataka ili oštećenja</w:t>
      </w:r>
    </w:p>
    <w:p w14:paraId="38E6D315" w14:textId="77777777" w:rsidR="004851E4" w:rsidRDefault="004851E4">
      <w:pPr>
        <w:pStyle w:val="Standard"/>
        <w:rPr>
          <w:rFonts w:eastAsia="Liberation Serif" w:cs="Liberation Serif"/>
        </w:rPr>
      </w:pPr>
    </w:p>
    <w:p w14:paraId="43F8C686" w14:textId="0DE4D204" w:rsidR="004851E4" w:rsidRPr="007E64FF" w:rsidRDefault="00F64864" w:rsidP="007E64FF">
      <w:pPr>
        <w:pStyle w:val="Standard"/>
      </w:pPr>
      <w:r>
        <w:rPr>
          <w:rFonts w:eastAsia="Liberation Serif" w:cs="Liberation Serif"/>
        </w:rPr>
        <w:t xml:space="preserve">U slučaju nastanka iznenadnog događaja (potresa) potrebno je postupiti po </w:t>
      </w:r>
      <w:r>
        <w:rPr>
          <w:rFonts w:eastAsia="Liberation Serif" w:cs="Liberation Serif"/>
          <w:i/>
          <w:iCs/>
        </w:rPr>
        <w:t>Protokolu</w:t>
      </w:r>
      <w:r>
        <w:rPr>
          <w:rFonts w:eastAsia="Liberation Serif" w:cs="Liberation Serif"/>
        </w:rPr>
        <w:t>, a po završetku</w:t>
      </w:r>
      <w:r>
        <w:rPr>
          <w:rFonts w:eastAsia="Liberation Serif" w:cs="Liberation Serif"/>
          <w:i/>
          <w:iCs/>
        </w:rPr>
        <w:t xml:space="preserve"> </w:t>
      </w:r>
      <w:r>
        <w:rPr>
          <w:rFonts w:eastAsia="Liberation Serif" w:cs="Liberation Serif"/>
        </w:rPr>
        <w:t>istog pristupiti evakuac</w:t>
      </w:r>
      <w:r w:rsidR="008C2A81">
        <w:rPr>
          <w:rFonts w:eastAsia="Liberation Serif" w:cs="Liberation Serif"/>
        </w:rPr>
        <w:t xml:space="preserve">iji i </w:t>
      </w:r>
      <w:r>
        <w:rPr>
          <w:rFonts w:eastAsia="Liberation Serif" w:cs="Liberation Serif"/>
        </w:rPr>
        <w:t>spašavanj</w:t>
      </w:r>
      <w:r w:rsidR="007E64FF">
        <w:rPr>
          <w:rFonts w:eastAsia="Liberation Serif" w:cs="Liberation Serif"/>
        </w:rPr>
        <w:t>u</w:t>
      </w:r>
    </w:p>
    <w:p w14:paraId="39E4D434" w14:textId="77777777" w:rsidR="004851E4" w:rsidRDefault="004851E4">
      <w:pPr>
        <w:pStyle w:val="Standard"/>
        <w:rPr>
          <w:rFonts w:eastAsia="Liberation Serif" w:cs="Liberation Serif"/>
        </w:rPr>
      </w:pPr>
    </w:p>
    <w:p w14:paraId="1AAD9A59" w14:textId="6D6D60BA" w:rsidR="004851E4" w:rsidRDefault="00F64864">
      <w:pPr>
        <w:pStyle w:val="Standard"/>
        <w:numPr>
          <w:ilvl w:val="0"/>
          <w:numId w:val="3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za svaku smjenu mora se odrediti najmanje  2 zaposlenika tako da se u svakom trenutku može izvršiti pravovremena evakuacija ili spašavanje iz možebitnih ugroženih prostora</w:t>
      </w:r>
    </w:p>
    <w:p w14:paraId="1106F870" w14:textId="77777777" w:rsidR="004851E4" w:rsidRDefault="004851E4">
      <w:pPr>
        <w:pStyle w:val="Standard"/>
        <w:rPr>
          <w:rFonts w:eastAsia="Liberation Serif" w:cs="Liberation Serif"/>
        </w:rPr>
      </w:pPr>
    </w:p>
    <w:p w14:paraId="5375ABB1" w14:textId="699801D2" w:rsidR="004851E4" w:rsidRDefault="008C2A81">
      <w:pPr>
        <w:pStyle w:val="Standard"/>
        <w:numPr>
          <w:ilvl w:val="0"/>
          <w:numId w:val="4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nakon prestanka potresa </w:t>
      </w:r>
      <w:r w:rsidR="00F64864">
        <w:rPr>
          <w:rFonts w:eastAsia="Liberation Serif" w:cs="Liberation Serif"/>
        </w:rPr>
        <w:t>djelatnici zajedno s učenicima (svojim razrednim odjeljenjima) polako i bez panike napuštaju prostorije škole</w:t>
      </w:r>
    </w:p>
    <w:p w14:paraId="64487852" w14:textId="77777777" w:rsidR="004851E4" w:rsidRDefault="004851E4">
      <w:pPr>
        <w:pStyle w:val="Standard"/>
        <w:ind w:left="720"/>
        <w:rPr>
          <w:rFonts w:eastAsia="Liberation Serif" w:cs="Liberation Serif"/>
        </w:rPr>
      </w:pPr>
    </w:p>
    <w:p w14:paraId="4B3CC585" w14:textId="77777777" w:rsidR="004851E4" w:rsidRDefault="00F64864">
      <w:pPr>
        <w:pStyle w:val="Standard"/>
        <w:numPr>
          <w:ilvl w:val="0"/>
          <w:numId w:val="4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evakuacija i spašavanje u prizemlju Nove škole vrši se kroz vrata glavnog ulaza – izlaza dok se evakuacija i spašavanje sa katova vrši putem glavnog stubišta</w:t>
      </w:r>
    </w:p>
    <w:p w14:paraId="75725016" w14:textId="77777777" w:rsidR="004851E4" w:rsidRDefault="004851E4">
      <w:pPr>
        <w:pStyle w:val="Standard"/>
        <w:rPr>
          <w:rFonts w:eastAsia="Liberation Serif" w:cs="Liberation Serif"/>
        </w:rPr>
      </w:pPr>
    </w:p>
    <w:p w14:paraId="3D7754DA" w14:textId="77777777" w:rsidR="004851E4" w:rsidRDefault="00F64864">
      <w:pPr>
        <w:pStyle w:val="Standard"/>
        <w:numPr>
          <w:ilvl w:val="0"/>
          <w:numId w:val="4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evakuacija i spašavanje sa svih katova Stare škole vrši se putem glavnog stubišta</w:t>
      </w:r>
    </w:p>
    <w:p w14:paraId="25FF0896" w14:textId="77777777" w:rsidR="004851E4" w:rsidRDefault="004851E4">
      <w:pPr>
        <w:pStyle w:val="Standard"/>
        <w:rPr>
          <w:rFonts w:eastAsia="Liberation Serif" w:cs="Liberation Serif"/>
        </w:rPr>
      </w:pPr>
    </w:p>
    <w:p w14:paraId="43F930B8" w14:textId="77777777" w:rsidR="004851E4" w:rsidRDefault="00F64864">
      <w:pPr>
        <w:pStyle w:val="Standard"/>
        <w:numPr>
          <w:ilvl w:val="0"/>
          <w:numId w:val="4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kretanje hodnicima i stubištem odvija se desnom stranom smireno i bez panike</w:t>
      </w:r>
    </w:p>
    <w:p w14:paraId="49CECE99" w14:textId="77777777" w:rsidR="004851E4" w:rsidRDefault="004851E4">
      <w:pPr>
        <w:pStyle w:val="Standard"/>
        <w:rPr>
          <w:rFonts w:eastAsia="Liberation Serif" w:cs="Liberation Serif"/>
        </w:rPr>
      </w:pPr>
    </w:p>
    <w:p w14:paraId="1DD88F90" w14:textId="77777777" w:rsidR="004851E4" w:rsidRDefault="00F64864">
      <w:pPr>
        <w:pStyle w:val="Standard"/>
        <w:numPr>
          <w:ilvl w:val="0"/>
          <w:numId w:val="4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oznake evakuacijskih putova i izlaza obilježeni su i lako uočljivi na zidovima obiju škola s instaliranim osvjetljenjem za slučaj nužde</w:t>
      </w:r>
    </w:p>
    <w:p w14:paraId="180841D6" w14:textId="77777777" w:rsidR="004851E4" w:rsidRDefault="004851E4">
      <w:pPr>
        <w:pStyle w:val="Odlomakpopisa"/>
        <w:rPr>
          <w:rFonts w:eastAsia="Liberation Serif" w:cs="Liberation Serif"/>
        </w:rPr>
      </w:pPr>
    </w:p>
    <w:p w14:paraId="0FD25CE7" w14:textId="00507E05" w:rsidR="004851E4" w:rsidRDefault="00F64864">
      <w:pPr>
        <w:pStyle w:val="Standard"/>
        <w:numPr>
          <w:ilvl w:val="0"/>
          <w:numId w:val="4"/>
        </w:numPr>
      </w:pPr>
      <w:r>
        <w:rPr>
          <w:rFonts w:eastAsia="Liberation Serif" w:cs="Liberation Serif"/>
        </w:rPr>
        <w:t>svi zaposlenici s učenicima  upućuju</w:t>
      </w:r>
      <w:r w:rsidR="007E64FF">
        <w:rPr>
          <w:rFonts w:eastAsia="Liberation Serif" w:cs="Liberation Serif"/>
        </w:rPr>
        <w:t xml:space="preserve"> se</w:t>
      </w:r>
      <w:r>
        <w:rPr>
          <w:rFonts w:eastAsia="Liberation Serif" w:cs="Liberation Serif"/>
        </w:rPr>
        <w:t xml:space="preserve"> prema zbornom mjestu koje je navedeno u </w:t>
      </w:r>
      <w:r>
        <w:rPr>
          <w:rFonts w:eastAsia="Liberation Serif" w:cs="Liberation Serif"/>
          <w:i/>
          <w:iCs/>
        </w:rPr>
        <w:t>Protokolu</w:t>
      </w:r>
    </w:p>
    <w:p w14:paraId="1442B933" w14:textId="77777777" w:rsidR="004851E4" w:rsidRDefault="004851E4">
      <w:pPr>
        <w:pStyle w:val="Odlomakpopisa"/>
        <w:rPr>
          <w:rFonts w:eastAsia="Liberation Serif" w:cs="Liberation Serif"/>
          <w:i/>
          <w:iCs/>
        </w:rPr>
      </w:pPr>
    </w:p>
    <w:p w14:paraId="5EC7A49B" w14:textId="351AE9AB" w:rsidR="004851E4" w:rsidRDefault="00F64864">
      <w:pPr>
        <w:pStyle w:val="Standard"/>
        <w:numPr>
          <w:ilvl w:val="0"/>
          <w:numId w:val="4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na zbornom mjestu vrši se popis evakuiranih osoba i uspoređuje s brojem osoba koje su se nalazile u objektu</w:t>
      </w:r>
      <w:r w:rsidR="008C2A81">
        <w:rPr>
          <w:rFonts w:eastAsia="Liberation Serif" w:cs="Liberation Serif"/>
        </w:rPr>
        <w:t xml:space="preserve"> za vrijeme potresa</w:t>
      </w:r>
    </w:p>
    <w:p w14:paraId="31B60FE6" w14:textId="77777777" w:rsidR="008C2A81" w:rsidRDefault="008C2A81" w:rsidP="008C2A81">
      <w:pPr>
        <w:pStyle w:val="Odlomakpopisa"/>
        <w:rPr>
          <w:rFonts w:eastAsia="Liberation Serif" w:cs="Liberation Serif"/>
        </w:rPr>
      </w:pPr>
    </w:p>
    <w:p w14:paraId="741055BC" w14:textId="62C14880" w:rsidR="008C2A81" w:rsidRDefault="008C2A81">
      <w:pPr>
        <w:pStyle w:val="Standard"/>
        <w:numPr>
          <w:ilvl w:val="0"/>
          <w:numId w:val="4"/>
        </w:numPr>
        <w:rPr>
          <w:rFonts w:eastAsia="Liberation Serif" w:cs="Liberation Serif"/>
        </w:rPr>
      </w:pPr>
      <w:r>
        <w:rPr>
          <w:rFonts w:eastAsia="Liberation Serif" w:cs="Liberation Serif"/>
        </w:rPr>
        <w:t>u slučaju da ima</w:t>
      </w:r>
      <w:r w:rsidR="00022ABB">
        <w:rPr>
          <w:rFonts w:eastAsia="Liberation Serif" w:cs="Liberation Serif"/>
        </w:rPr>
        <w:t xml:space="preserve"> teško </w:t>
      </w:r>
      <w:r>
        <w:rPr>
          <w:rFonts w:eastAsia="Liberation Serif" w:cs="Liberation Serif"/>
        </w:rPr>
        <w:t>ozlijeđenih potrebno je pozvati vanjske snage za spašavanje</w:t>
      </w:r>
    </w:p>
    <w:p w14:paraId="2C02A84D" w14:textId="77777777" w:rsidR="004851E4" w:rsidRDefault="004851E4">
      <w:pPr>
        <w:pStyle w:val="Odlomakpopisa"/>
        <w:rPr>
          <w:rFonts w:eastAsia="Liberation Serif" w:cs="Liberation Serif"/>
        </w:rPr>
      </w:pPr>
    </w:p>
    <w:p w14:paraId="7CFF4B37" w14:textId="77777777" w:rsidR="004851E4" w:rsidRDefault="004851E4">
      <w:pPr>
        <w:pStyle w:val="Standard"/>
        <w:ind w:left="720"/>
        <w:rPr>
          <w:rFonts w:eastAsia="Liberation Serif" w:cs="Liberation Serif"/>
        </w:rPr>
      </w:pPr>
    </w:p>
    <w:p w14:paraId="68F5747D" w14:textId="77777777" w:rsidR="004851E4" w:rsidRDefault="004851E4">
      <w:pPr>
        <w:pStyle w:val="Odlomakpopisa"/>
        <w:rPr>
          <w:rFonts w:eastAsia="Liberation Serif" w:cs="Liberation Serif"/>
        </w:rPr>
      </w:pPr>
    </w:p>
    <w:p w14:paraId="2B82D4D3" w14:textId="11261669" w:rsidR="004851E4" w:rsidRDefault="00F64864">
      <w:pPr>
        <w:pStyle w:val="Standard"/>
        <w:numPr>
          <w:ilvl w:val="0"/>
          <w:numId w:val="4"/>
        </w:numPr>
        <w:rPr>
          <w:rFonts w:eastAsia="Liberation Serif" w:cs="Liberation Serif"/>
        </w:rPr>
      </w:pPr>
      <w:r>
        <w:rPr>
          <w:rFonts w:eastAsia="Liberation Serif" w:cs="Liberation Serif"/>
        </w:rPr>
        <w:lastRenderedPageBreak/>
        <w:t>pozivanje na intervenciju vanjskih snaga za spašavanje (vatrogasnih snaga, prva pomoć, postrojbe civilne zaštite i drugi), u slučaju potrebe, vrše ovlaštene osobe</w:t>
      </w:r>
      <w:r w:rsidR="008C2A81">
        <w:rPr>
          <w:rFonts w:eastAsia="Liberation Serif" w:cs="Liberation Serif"/>
        </w:rPr>
        <w:t xml:space="preserve"> (ravnatelj ili osoba zadužena rukovođenjem evakuacije)</w:t>
      </w:r>
    </w:p>
    <w:p w14:paraId="552B6E54" w14:textId="3FBDFF4E" w:rsidR="004851E4" w:rsidRDefault="004851E4">
      <w:pPr>
        <w:pStyle w:val="Standard"/>
        <w:rPr>
          <w:rFonts w:eastAsia="Liberation Serif" w:cs="Liberation Serif"/>
        </w:rPr>
      </w:pPr>
    </w:p>
    <w:p w14:paraId="76F81FD6" w14:textId="77777777" w:rsidR="008C2A81" w:rsidRDefault="008C2A81">
      <w:pPr>
        <w:pStyle w:val="Standard"/>
        <w:rPr>
          <w:rFonts w:eastAsia="Liberation Serif" w:cs="Liberation Serif"/>
        </w:rPr>
      </w:pPr>
    </w:p>
    <w:p w14:paraId="7E3477E2" w14:textId="77777777" w:rsidR="004851E4" w:rsidRDefault="004851E4">
      <w:pPr>
        <w:pStyle w:val="Standard"/>
        <w:rPr>
          <w:rFonts w:eastAsia="Liberation Serif" w:cs="Liberation Serif"/>
        </w:rPr>
      </w:pPr>
    </w:p>
    <w:tbl>
      <w:tblPr>
        <w:tblW w:w="5938" w:type="dxa"/>
        <w:tblInd w:w="7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2969"/>
      </w:tblGrid>
      <w:tr w:rsidR="005E55B5" w14:paraId="4E2F5856" w14:textId="77777777" w:rsidTr="002431F9"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2478" w14:textId="48A3A185" w:rsidR="005E55B5" w:rsidRPr="005E55B5" w:rsidRDefault="005E55B5" w:rsidP="005E55B5">
            <w:pPr>
              <w:pStyle w:val="Standard"/>
              <w:ind w:left="709"/>
              <w:rPr>
                <w:rFonts w:eastAsia="Liberation Serif" w:cs="Liberation Serif"/>
                <w:b/>
                <w:bCs/>
              </w:rPr>
            </w:pPr>
            <w:r w:rsidRPr="005E55B5">
              <w:rPr>
                <w:rFonts w:eastAsia="Liberation Serif" w:cs="Liberation Serif"/>
                <w:b/>
                <w:bCs/>
              </w:rPr>
              <w:t>VAŽNIJI TELEFONSKI BROJEVI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E3BE" w14:textId="77777777" w:rsidR="005E55B5" w:rsidRDefault="005E55B5">
            <w:pPr>
              <w:pStyle w:val="Standard"/>
              <w:rPr>
                <w:rFonts w:eastAsia="Liberation Serif" w:cs="Liberation Serif"/>
              </w:rPr>
            </w:pPr>
          </w:p>
        </w:tc>
      </w:tr>
      <w:tr w:rsidR="005E55B5" w14:paraId="62E8F858" w14:textId="77777777" w:rsidTr="002431F9"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B35D" w14:textId="33AD1535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 xml:space="preserve">Glazbena škola Josip </w:t>
            </w:r>
            <w:proofErr w:type="spellStart"/>
            <w:r>
              <w:rPr>
                <w:rFonts w:eastAsia="Liberation Serif" w:cs="Liberation Serif"/>
              </w:rPr>
              <w:t>Hatze</w:t>
            </w:r>
            <w:proofErr w:type="spellEnd"/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9B46" w14:textId="54471C4C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O21/480-049</w:t>
            </w:r>
          </w:p>
        </w:tc>
      </w:tr>
      <w:tr w:rsidR="005E55B5" w14:paraId="6383F9E5" w14:textId="77777777" w:rsidTr="002431F9"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3E5C" w14:textId="347EBCE6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Policija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029A" w14:textId="1ECC108B" w:rsidR="005E55B5" w:rsidRDefault="005E55B5">
            <w:pPr>
              <w:pStyle w:val="Standard"/>
              <w:rPr>
                <w:rFonts w:eastAsia="Liberation Serif" w:cs="Liberation Serif"/>
              </w:rPr>
            </w:pPr>
            <w:r w:rsidRPr="00FB05E9">
              <w:rPr>
                <w:rFonts w:eastAsia="Liberation Serif" w:cs="Liberation Serif"/>
                <w:color w:val="FF0000"/>
              </w:rPr>
              <w:t>192</w:t>
            </w:r>
          </w:p>
        </w:tc>
      </w:tr>
      <w:tr w:rsidR="005E55B5" w14:paraId="5EB23016" w14:textId="77777777" w:rsidTr="002431F9"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867F" w14:textId="77777777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Vatrogasci</w:t>
            </w:r>
          </w:p>
          <w:p w14:paraId="5916B948" w14:textId="0E9733A2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Javna vatrogasna postrojba grada Splita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37D4" w14:textId="77777777" w:rsidR="005E55B5" w:rsidRDefault="005E55B5">
            <w:pPr>
              <w:pStyle w:val="Standard"/>
              <w:rPr>
                <w:rFonts w:eastAsia="Liberation Serif" w:cs="Liberation Serif"/>
                <w:color w:val="FF0000"/>
              </w:rPr>
            </w:pPr>
            <w:r w:rsidRPr="00FB05E9">
              <w:rPr>
                <w:rFonts w:eastAsia="Liberation Serif" w:cs="Liberation Serif"/>
                <w:color w:val="FF0000"/>
              </w:rPr>
              <w:t>193</w:t>
            </w:r>
          </w:p>
          <w:p w14:paraId="57CED8FF" w14:textId="11941CF5" w:rsidR="00FB05E9" w:rsidRDefault="00FB05E9">
            <w:pPr>
              <w:pStyle w:val="Standard"/>
              <w:rPr>
                <w:rFonts w:eastAsia="Liberation Serif" w:cs="Liberation Serif"/>
              </w:rPr>
            </w:pPr>
          </w:p>
        </w:tc>
      </w:tr>
      <w:tr w:rsidR="005E55B5" w14:paraId="3FD34905" w14:textId="77777777" w:rsidTr="002431F9"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B094" w14:textId="2AE01CBD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Hitna medicinska pomoć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0FE2" w14:textId="4B5802A2" w:rsidR="005E55B5" w:rsidRDefault="005E55B5">
            <w:pPr>
              <w:pStyle w:val="Standard"/>
              <w:rPr>
                <w:rFonts w:eastAsia="Liberation Serif" w:cs="Liberation Serif"/>
              </w:rPr>
            </w:pPr>
            <w:r w:rsidRPr="00FB05E9">
              <w:rPr>
                <w:rFonts w:eastAsia="Liberation Serif" w:cs="Liberation Serif"/>
                <w:color w:val="FF0000"/>
              </w:rPr>
              <w:t>194</w:t>
            </w:r>
          </w:p>
        </w:tc>
      </w:tr>
      <w:tr w:rsidR="005E55B5" w14:paraId="21429B56" w14:textId="77777777" w:rsidTr="002431F9"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1537" w14:textId="30EA414F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Državna uprava za zaštitu i spašavanje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501" w14:textId="3A68F580" w:rsidR="005E55B5" w:rsidRDefault="005E55B5">
            <w:pPr>
              <w:pStyle w:val="Standard"/>
              <w:rPr>
                <w:rFonts w:eastAsia="Liberation Serif" w:cs="Liberation Serif"/>
              </w:rPr>
            </w:pPr>
            <w:r w:rsidRPr="00FB05E9">
              <w:rPr>
                <w:rFonts w:eastAsia="Liberation Serif" w:cs="Liberation Serif"/>
                <w:color w:val="FF0000"/>
              </w:rPr>
              <w:t>112</w:t>
            </w:r>
          </w:p>
        </w:tc>
      </w:tr>
      <w:tr w:rsidR="005E55B5" w14:paraId="4DBE9B20" w14:textId="77777777" w:rsidTr="002431F9"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045E" w14:textId="40146764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 xml:space="preserve">HEP – </w:t>
            </w:r>
            <w:proofErr w:type="spellStart"/>
            <w:r>
              <w:rPr>
                <w:rFonts w:eastAsia="Liberation Serif" w:cs="Liberation Serif"/>
              </w:rPr>
              <w:t>Elektrodalmacija</w:t>
            </w:r>
            <w:proofErr w:type="spellEnd"/>
            <w:r>
              <w:rPr>
                <w:rFonts w:eastAsia="Liberation Serif" w:cs="Liberation Serif"/>
              </w:rPr>
              <w:t xml:space="preserve"> Split (dispečerska </w:t>
            </w:r>
            <w:r w:rsidR="00FB05E9">
              <w:rPr>
                <w:rFonts w:eastAsia="Liberation Serif" w:cs="Liberation Serif"/>
              </w:rPr>
              <w:t xml:space="preserve">dežurna </w:t>
            </w:r>
            <w:r>
              <w:rPr>
                <w:rFonts w:eastAsia="Liberation Serif" w:cs="Liberation Serif"/>
              </w:rPr>
              <w:t>služba)</w:t>
            </w:r>
          </w:p>
        </w:tc>
        <w:tc>
          <w:tcPr>
            <w:tcW w:w="2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409F" w14:textId="7B8F48E9" w:rsidR="005E55B5" w:rsidRDefault="005E55B5">
            <w:pPr>
              <w:pStyle w:val="Standard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  <w:t>021/461 - 222</w:t>
            </w:r>
          </w:p>
        </w:tc>
      </w:tr>
    </w:tbl>
    <w:p w14:paraId="652D3243" w14:textId="11EE2EED" w:rsidR="00B46DDF" w:rsidRDefault="00B46DDF">
      <w:pPr>
        <w:pStyle w:val="Standard"/>
        <w:rPr>
          <w:color w:val="000000"/>
        </w:rPr>
      </w:pPr>
    </w:p>
    <w:p w14:paraId="798AF3DD" w14:textId="62BA6736" w:rsidR="00B46DDF" w:rsidRDefault="00B46DDF">
      <w:pPr>
        <w:pStyle w:val="Standard"/>
        <w:rPr>
          <w:color w:val="000000"/>
        </w:rPr>
      </w:pPr>
    </w:p>
    <w:p w14:paraId="24165B42" w14:textId="08B7C840" w:rsidR="00B46DDF" w:rsidRDefault="00B46DDF">
      <w:pPr>
        <w:pStyle w:val="Standard"/>
        <w:rPr>
          <w:color w:val="000000"/>
        </w:rPr>
      </w:pPr>
    </w:p>
    <w:p w14:paraId="0D89E77D" w14:textId="7E826EA3" w:rsidR="00B46DDF" w:rsidRDefault="00B46DDF">
      <w:pPr>
        <w:pStyle w:val="Standard"/>
        <w:rPr>
          <w:color w:val="000000"/>
        </w:rPr>
      </w:pPr>
    </w:p>
    <w:p w14:paraId="6CDB6750" w14:textId="38174AE5" w:rsidR="00B46DDF" w:rsidRDefault="00B46DDF">
      <w:pPr>
        <w:pStyle w:val="Standard"/>
        <w:rPr>
          <w:color w:val="000000"/>
        </w:rPr>
      </w:pPr>
    </w:p>
    <w:p w14:paraId="70A0FD25" w14:textId="6B1C58FE" w:rsidR="00B46DDF" w:rsidRDefault="00B46DDF">
      <w:pPr>
        <w:pStyle w:val="Standard"/>
        <w:rPr>
          <w:color w:val="000000"/>
        </w:rPr>
      </w:pPr>
    </w:p>
    <w:p w14:paraId="398EFF7C" w14:textId="3DEC1196" w:rsidR="00B46DDF" w:rsidRDefault="00B46DDF">
      <w:pPr>
        <w:pStyle w:val="Standard"/>
        <w:rPr>
          <w:color w:val="000000"/>
        </w:rPr>
      </w:pPr>
    </w:p>
    <w:p w14:paraId="246B83A8" w14:textId="4BA6878B" w:rsidR="00B46DDF" w:rsidRDefault="00B46DDF">
      <w:pPr>
        <w:pStyle w:val="Standard"/>
        <w:rPr>
          <w:color w:val="000000"/>
        </w:rPr>
      </w:pPr>
    </w:p>
    <w:p w14:paraId="4EAAAC39" w14:textId="049DE08D" w:rsidR="00B46DDF" w:rsidRDefault="00B46DDF">
      <w:pPr>
        <w:pStyle w:val="Standard"/>
        <w:rPr>
          <w:color w:val="000000"/>
        </w:rPr>
      </w:pPr>
    </w:p>
    <w:p w14:paraId="37BC2C88" w14:textId="5B580BA9" w:rsidR="00B46DDF" w:rsidRDefault="00B46DDF" w:rsidP="00B46DDF">
      <w:pPr>
        <w:pStyle w:val="Standard"/>
        <w:jc w:val="right"/>
        <w:rPr>
          <w:color w:val="000000"/>
        </w:rPr>
      </w:pPr>
      <w:r>
        <w:rPr>
          <w:color w:val="000000"/>
        </w:rPr>
        <w:t>Pripremila: Vanga Lučev Gudić, prof.</w:t>
      </w:r>
    </w:p>
    <w:sectPr w:rsidR="00B46DD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2E74" w14:textId="77777777" w:rsidR="006E2FFE" w:rsidRDefault="006E2FFE">
      <w:r>
        <w:separator/>
      </w:r>
    </w:p>
  </w:endnote>
  <w:endnote w:type="continuationSeparator" w:id="0">
    <w:p w14:paraId="697255EC" w14:textId="77777777" w:rsidR="006E2FFE" w:rsidRDefault="006E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880BB" w14:textId="77777777" w:rsidR="006E2FFE" w:rsidRDefault="006E2FFE">
      <w:r>
        <w:rPr>
          <w:color w:val="000000"/>
        </w:rPr>
        <w:separator/>
      </w:r>
    </w:p>
  </w:footnote>
  <w:footnote w:type="continuationSeparator" w:id="0">
    <w:p w14:paraId="7820683B" w14:textId="77777777" w:rsidR="006E2FFE" w:rsidRDefault="006E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756A"/>
    <w:multiLevelType w:val="multilevel"/>
    <w:tmpl w:val="535EA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3A7EA6"/>
    <w:multiLevelType w:val="multilevel"/>
    <w:tmpl w:val="19EE34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186748"/>
    <w:multiLevelType w:val="multilevel"/>
    <w:tmpl w:val="F95CDB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F01150"/>
    <w:multiLevelType w:val="multilevel"/>
    <w:tmpl w:val="DFB4A30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E4"/>
    <w:rsid w:val="00022ABB"/>
    <w:rsid w:val="00130080"/>
    <w:rsid w:val="002431F9"/>
    <w:rsid w:val="002D2EC9"/>
    <w:rsid w:val="004851E4"/>
    <w:rsid w:val="005E55B5"/>
    <w:rsid w:val="005F6F37"/>
    <w:rsid w:val="006E2FFE"/>
    <w:rsid w:val="007E64FF"/>
    <w:rsid w:val="008C2A81"/>
    <w:rsid w:val="00B144EA"/>
    <w:rsid w:val="00B15EB7"/>
    <w:rsid w:val="00B46DDF"/>
    <w:rsid w:val="00F139B9"/>
    <w:rsid w:val="00F64864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936D"/>
  <w15:docId w15:val="{1DE2D7F9-F2CD-43A0-84CD-9AC8103C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lomakpopisa">
    <w:name w:val="List Paragraph"/>
    <w:basedOn w:val="Normal"/>
    <w:pPr>
      <w:ind w:left="720"/>
    </w:pPr>
    <w:rPr>
      <w:rFonts w:cs="Mangal"/>
      <w:szCs w:val="21"/>
    </w:rPr>
  </w:style>
  <w:style w:type="paragraph" w:styleId="Revizija">
    <w:name w:val="Revision"/>
    <w:hidden/>
    <w:uiPriority w:val="99"/>
    <w:semiHidden/>
    <w:rsid w:val="002431F9"/>
    <w:pPr>
      <w:autoSpaceDN/>
      <w:textAlignment w:val="auto"/>
    </w:pPr>
    <w:rPr>
      <w:rFonts w:cs="Mangal"/>
      <w:szCs w:val="21"/>
    </w:rPr>
  </w:style>
  <w:style w:type="character" w:styleId="Referencakomentara">
    <w:name w:val="annotation reference"/>
    <w:basedOn w:val="Zadanifontodlomka"/>
    <w:uiPriority w:val="99"/>
    <w:semiHidden/>
    <w:unhideWhenUsed/>
    <w:rsid w:val="002431F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31F9"/>
    <w:rPr>
      <w:rFonts w:cs="Mangal"/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31F9"/>
    <w:rPr>
      <w:rFonts w:cs="Mangal"/>
      <w:sz w:val="20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31F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31F9"/>
    <w:rPr>
      <w:rFonts w:cs="Mangal"/>
      <w:b/>
      <w:bCs/>
      <w:sz w:val="20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1F9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1F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80E5-037C-4F1B-8088-F4636C98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Vanga Gudić-Lučev</cp:lastModifiedBy>
  <cp:revision>2</cp:revision>
  <cp:lastPrinted>2021-02-03T19:52:00Z</cp:lastPrinted>
  <dcterms:created xsi:type="dcterms:W3CDTF">2021-03-18T17:49:00Z</dcterms:created>
  <dcterms:modified xsi:type="dcterms:W3CDTF">2021-03-18T17:49:00Z</dcterms:modified>
</cp:coreProperties>
</file>