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F9E" w:rsidRDefault="00FC2F9E" w:rsidP="00FC2F9E">
      <w:pPr>
        <w:spacing w:after="160" w:line="256" w:lineRule="auto"/>
        <w:rPr>
          <w:rFonts w:ascii="Times New Roman" w:hAnsi="Times New Roman"/>
        </w:rPr>
      </w:pPr>
    </w:p>
    <w:tbl>
      <w:tblPr>
        <w:tblpPr w:leftFromText="180" w:rightFromText="180" w:bottomFromText="160" w:vertAnchor="text" w:horzAnchor="margin" w:tblpXSpec="center" w:tblpY="-159"/>
        <w:tblW w:w="0" w:type="auto"/>
        <w:tblLook w:val="04A0" w:firstRow="1" w:lastRow="0" w:firstColumn="1" w:lastColumn="0" w:noHBand="0" w:noVBand="1"/>
      </w:tblPr>
      <w:tblGrid>
        <w:gridCol w:w="2046"/>
        <w:gridCol w:w="7026"/>
      </w:tblGrid>
      <w:tr w:rsidR="00FC2F9E" w:rsidTr="00FC2F9E">
        <w:trPr>
          <w:trHeight w:val="604"/>
        </w:trPr>
        <w:tc>
          <w:tcPr>
            <w:tcW w:w="204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C2F9E" w:rsidRDefault="00FC2F9E">
            <w:pPr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162050" cy="1162050"/>
                  <wp:effectExtent l="0" t="0" r="0" b="0"/>
                  <wp:docPr id="1" name="Picture 1" descr="Logo Josip hatze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Josip hatze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6" w:type="dxa"/>
            <w:vAlign w:val="center"/>
            <w:hideMark/>
          </w:tcPr>
          <w:p w:rsidR="00FC2F9E" w:rsidRDefault="00FC2F9E">
            <w:pPr>
              <w:spacing w:line="254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Glazbena škola Josipa Hatzea Split ~ Trg Hrvatske bratske zajednice 3 ~  Split</w:t>
            </w:r>
          </w:p>
        </w:tc>
      </w:tr>
      <w:tr w:rsidR="00FC2F9E" w:rsidTr="00FC2F9E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C2F9E" w:rsidRDefault="00FC2F9E">
            <w:pPr>
              <w:spacing w:line="256" w:lineRule="auto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7026" w:type="dxa"/>
            <w:vAlign w:val="center"/>
          </w:tcPr>
          <w:p w:rsidR="00FC2F9E" w:rsidRDefault="00FC2F9E">
            <w:pPr>
              <w:spacing w:line="254" w:lineRule="auto"/>
              <w:rPr>
                <w:sz w:val="20"/>
              </w:rPr>
            </w:pPr>
          </w:p>
          <w:p w:rsidR="00FC2F9E" w:rsidRDefault="00FC2F9E">
            <w:pPr>
              <w:spacing w:line="254" w:lineRule="auto"/>
              <w:rPr>
                <w:sz w:val="20"/>
              </w:rPr>
            </w:pPr>
            <w:r>
              <w:rPr>
                <w:sz w:val="20"/>
              </w:rPr>
              <w:t>OIB: 89701365702 ~  MB: 3426432 ~  IBAN /žiro račun</w:t>
            </w:r>
            <w:r>
              <w:rPr>
                <w:b/>
                <w:bCs/>
              </w:rPr>
              <w:t xml:space="preserve"> </w:t>
            </w:r>
            <w:r>
              <w:rPr>
                <w:sz w:val="20"/>
              </w:rPr>
              <w:t>HR5924070001100581943</w:t>
            </w:r>
          </w:p>
          <w:p w:rsidR="00FC2F9E" w:rsidRDefault="00FC2F9E">
            <w:pPr>
              <w:spacing w:line="254" w:lineRule="auto"/>
              <w:rPr>
                <w:b/>
                <w:sz w:val="20"/>
              </w:rPr>
            </w:pPr>
          </w:p>
        </w:tc>
      </w:tr>
      <w:tr w:rsidR="00FC2F9E" w:rsidTr="00FC2F9E">
        <w:trPr>
          <w:trHeight w:val="60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C2F9E" w:rsidRDefault="00FC2F9E">
            <w:pPr>
              <w:spacing w:line="256" w:lineRule="auto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7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C2F9E" w:rsidRDefault="00FC2F9E">
            <w:pPr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sz w:val="20"/>
              </w:rPr>
              <w:t>e-mail:  glazbena.hatze@gmail.com  ~  tel: 021/480-049, fax: 021/ 480-080</w:t>
            </w:r>
          </w:p>
        </w:tc>
      </w:tr>
    </w:tbl>
    <w:p w:rsidR="002C7099" w:rsidRPr="00263E87" w:rsidRDefault="00827D23" w:rsidP="002F7496">
      <w:pPr>
        <w:jc w:val="both"/>
        <w:rPr>
          <w:sz w:val="22"/>
          <w:szCs w:val="22"/>
        </w:rPr>
      </w:pPr>
      <w:r w:rsidRPr="00263E87">
        <w:rPr>
          <w:sz w:val="22"/>
          <w:szCs w:val="22"/>
        </w:rPr>
        <w:t>Na osnovu Odluke Stožera civilne zaštite Republike Hrvatske o uvođenju posebne sigurnosne mjere obveznog testiranja dužnosnika, državnih službenika i namještenika, službenika i namještenika u javnim službama, službenika i namještenika u lokalnoj i područnoj (regionalnoj) samoupravi te zaposlenika trgovačkih društava i ustanova (u daljnjem tekstu: Odluka Stožera civilne zaštite) od 12. studenoga 2021. godine (Klasa: 810-06/20-01/7, Urbroj: 511-01-300-21452)</w:t>
      </w:r>
      <w:r w:rsidR="002F7496" w:rsidRPr="00263E87">
        <w:rPr>
          <w:sz w:val="22"/>
          <w:szCs w:val="22"/>
        </w:rPr>
        <w:t xml:space="preserve"> i</w:t>
      </w:r>
      <w:r w:rsidRPr="00263E87">
        <w:rPr>
          <w:sz w:val="22"/>
          <w:szCs w:val="22"/>
        </w:rPr>
        <w:t xml:space="preserve"> članka</w:t>
      </w:r>
      <w:r w:rsidR="002F7496" w:rsidRPr="00263E87">
        <w:rPr>
          <w:sz w:val="22"/>
          <w:szCs w:val="22"/>
        </w:rPr>
        <w:t xml:space="preserve"> 78. Statuta Glazbene škole Josipa Hatzea, ravnateljica GŠ Josipa Hatzea dana 3. prosinca 2021. godine donosi</w:t>
      </w:r>
    </w:p>
    <w:p w:rsidR="002F7496" w:rsidRPr="00263E87" w:rsidRDefault="002F7496">
      <w:pPr>
        <w:rPr>
          <w:sz w:val="22"/>
          <w:szCs w:val="22"/>
        </w:rPr>
      </w:pPr>
    </w:p>
    <w:p w:rsidR="002F7496" w:rsidRPr="00D05142" w:rsidRDefault="002F7496" w:rsidP="002F7496">
      <w:pPr>
        <w:jc w:val="center"/>
        <w:rPr>
          <w:b/>
          <w:sz w:val="22"/>
          <w:szCs w:val="22"/>
        </w:rPr>
      </w:pPr>
      <w:r w:rsidRPr="00D05142">
        <w:rPr>
          <w:b/>
          <w:sz w:val="22"/>
          <w:szCs w:val="22"/>
        </w:rPr>
        <w:t>O D L U K U</w:t>
      </w:r>
    </w:p>
    <w:p w:rsidR="002F7496" w:rsidRPr="00D05142" w:rsidRDefault="002F7496" w:rsidP="002F7496">
      <w:pPr>
        <w:jc w:val="center"/>
        <w:rPr>
          <w:b/>
          <w:sz w:val="22"/>
          <w:szCs w:val="22"/>
        </w:rPr>
      </w:pPr>
      <w:r w:rsidRPr="00D05142">
        <w:rPr>
          <w:b/>
          <w:sz w:val="22"/>
          <w:szCs w:val="22"/>
        </w:rPr>
        <w:t>o imenovanju osoba zaduženih za obavljanje uvida u valjanost EU digitalnih COVID potvrda, odnosno drug</w:t>
      </w:r>
      <w:r w:rsidR="001F3DA8" w:rsidRPr="00D05142">
        <w:rPr>
          <w:b/>
          <w:sz w:val="22"/>
          <w:szCs w:val="22"/>
        </w:rPr>
        <w:t>ih</w:t>
      </w:r>
      <w:r w:rsidRPr="00D05142">
        <w:rPr>
          <w:b/>
          <w:sz w:val="22"/>
          <w:szCs w:val="22"/>
        </w:rPr>
        <w:t xml:space="preserve"> odgovarajuć</w:t>
      </w:r>
      <w:r w:rsidR="001F3DA8" w:rsidRPr="00D05142">
        <w:rPr>
          <w:b/>
          <w:sz w:val="22"/>
          <w:szCs w:val="22"/>
        </w:rPr>
        <w:t>ih</w:t>
      </w:r>
      <w:r w:rsidRPr="00D05142">
        <w:rPr>
          <w:b/>
          <w:sz w:val="22"/>
          <w:szCs w:val="22"/>
        </w:rPr>
        <w:t xml:space="preserve"> dokaza ili rezultata testiranja na virus SARS-CoV-2</w:t>
      </w:r>
    </w:p>
    <w:p w:rsidR="002F7496" w:rsidRPr="00263E87" w:rsidRDefault="002F7496" w:rsidP="002F7496">
      <w:pPr>
        <w:jc w:val="center"/>
        <w:rPr>
          <w:sz w:val="22"/>
          <w:szCs w:val="22"/>
        </w:rPr>
      </w:pPr>
    </w:p>
    <w:p w:rsidR="002F7496" w:rsidRPr="00263E87" w:rsidRDefault="002F7496" w:rsidP="002F7496">
      <w:pPr>
        <w:jc w:val="center"/>
        <w:rPr>
          <w:sz w:val="22"/>
          <w:szCs w:val="22"/>
        </w:rPr>
      </w:pPr>
      <w:r w:rsidRPr="00263E87">
        <w:rPr>
          <w:sz w:val="22"/>
          <w:szCs w:val="22"/>
        </w:rPr>
        <w:t>Članak 1.</w:t>
      </w:r>
    </w:p>
    <w:p w:rsidR="001F3DA8" w:rsidRPr="00263E87" w:rsidRDefault="001F3DA8" w:rsidP="001F3DA8">
      <w:pPr>
        <w:jc w:val="both"/>
        <w:rPr>
          <w:sz w:val="22"/>
          <w:szCs w:val="22"/>
        </w:rPr>
      </w:pPr>
      <w:r w:rsidRPr="00263E87">
        <w:rPr>
          <w:sz w:val="22"/>
          <w:szCs w:val="22"/>
        </w:rPr>
        <w:t xml:space="preserve">Za obavljanje uvida u valjanost EU digitalnih COVID potvrda, odnosno drugih odgovarajućih dokaza ili rezultata testiranja na virus SARS-CoV-2 </w:t>
      </w:r>
      <w:r w:rsidRPr="00D05142">
        <w:rPr>
          <w:sz w:val="22"/>
          <w:szCs w:val="22"/>
          <w:u w:val="single"/>
        </w:rPr>
        <w:t>zaposlenika GŠ Josipa Hatzea</w:t>
      </w:r>
      <w:r w:rsidRPr="00263E87">
        <w:rPr>
          <w:sz w:val="22"/>
          <w:szCs w:val="22"/>
        </w:rPr>
        <w:t>, ovlašćuju se:</w:t>
      </w:r>
    </w:p>
    <w:p w:rsidR="001F3DA8" w:rsidRPr="00263E87" w:rsidRDefault="001F3DA8" w:rsidP="001F3DA8">
      <w:pPr>
        <w:jc w:val="both"/>
        <w:rPr>
          <w:sz w:val="22"/>
          <w:szCs w:val="22"/>
        </w:rPr>
      </w:pPr>
    </w:p>
    <w:p w:rsidR="001F3DA8" w:rsidRPr="00D05142" w:rsidRDefault="001F3DA8" w:rsidP="00C67C38">
      <w:pPr>
        <w:pStyle w:val="ListParagraph"/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D05142">
        <w:rPr>
          <w:b/>
          <w:sz w:val="22"/>
          <w:szCs w:val="22"/>
        </w:rPr>
        <w:t>Vesna Alebić, ravnateljica,</w:t>
      </w:r>
    </w:p>
    <w:p w:rsidR="001F3DA8" w:rsidRPr="00D05142" w:rsidRDefault="001F3DA8" w:rsidP="00C67C38">
      <w:pPr>
        <w:pStyle w:val="ListParagraph"/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D05142">
        <w:rPr>
          <w:b/>
          <w:sz w:val="22"/>
          <w:szCs w:val="22"/>
        </w:rPr>
        <w:t>Sonja Barać, administratorica,</w:t>
      </w:r>
    </w:p>
    <w:p w:rsidR="001F3DA8" w:rsidRPr="00D05142" w:rsidRDefault="001F3DA8" w:rsidP="00C67C38">
      <w:pPr>
        <w:pStyle w:val="ListParagraph"/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D05142">
        <w:rPr>
          <w:b/>
          <w:sz w:val="22"/>
          <w:szCs w:val="22"/>
        </w:rPr>
        <w:t>Jelena Jončić, voditeljica računovodstva.</w:t>
      </w:r>
    </w:p>
    <w:p w:rsidR="001F3DA8" w:rsidRPr="00263E87" w:rsidRDefault="001F3DA8" w:rsidP="001F3DA8">
      <w:pPr>
        <w:jc w:val="both"/>
        <w:rPr>
          <w:sz w:val="22"/>
          <w:szCs w:val="22"/>
        </w:rPr>
      </w:pPr>
    </w:p>
    <w:p w:rsidR="001F3DA8" w:rsidRPr="00263E87" w:rsidRDefault="001F3DA8" w:rsidP="001F3DA8">
      <w:pPr>
        <w:jc w:val="center"/>
        <w:rPr>
          <w:sz w:val="22"/>
          <w:szCs w:val="22"/>
        </w:rPr>
      </w:pPr>
      <w:r w:rsidRPr="00263E87">
        <w:rPr>
          <w:sz w:val="22"/>
          <w:szCs w:val="22"/>
        </w:rPr>
        <w:t>Članak 2.</w:t>
      </w:r>
    </w:p>
    <w:p w:rsidR="001F3DA8" w:rsidRPr="00D05142" w:rsidRDefault="001F3DA8" w:rsidP="001F3DA8">
      <w:pPr>
        <w:jc w:val="both"/>
        <w:rPr>
          <w:sz w:val="22"/>
          <w:szCs w:val="22"/>
        </w:rPr>
      </w:pPr>
      <w:r w:rsidRPr="00263E87">
        <w:rPr>
          <w:sz w:val="22"/>
          <w:szCs w:val="22"/>
        </w:rPr>
        <w:t>Za obavljanje uvida u valjanost EU digitalnih COVID potvrda, odnosno drugih odgovarajućih dokaza ili rezultata testiranja na virus SARS-CoV-</w:t>
      </w:r>
      <w:r w:rsidRPr="00D05142">
        <w:rPr>
          <w:sz w:val="22"/>
          <w:szCs w:val="22"/>
        </w:rPr>
        <w:t xml:space="preserve">2 </w:t>
      </w:r>
      <w:r w:rsidRPr="00D05142">
        <w:rPr>
          <w:sz w:val="22"/>
          <w:szCs w:val="22"/>
          <w:u w:val="single"/>
        </w:rPr>
        <w:t>posjetitelj</w:t>
      </w:r>
      <w:r w:rsidR="00D05142" w:rsidRPr="00D05142">
        <w:rPr>
          <w:sz w:val="22"/>
          <w:szCs w:val="22"/>
          <w:u w:val="single"/>
        </w:rPr>
        <w:t>a</w:t>
      </w:r>
      <w:r w:rsidRPr="00D05142">
        <w:rPr>
          <w:sz w:val="22"/>
          <w:szCs w:val="22"/>
          <w:u w:val="single"/>
        </w:rPr>
        <w:t xml:space="preserve"> raznih događanja u organizaciji GŠ Josipa Hatzea (koncerti, natjecanja, produ</w:t>
      </w:r>
      <w:r w:rsidR="008E6313" w:rsidRPr="00D05142">
        <w:rPr>
          <w:sz w:val="22"/>
          <w:szCs w:val="22"/>
          <w:u w:val="single"/>
        </w:rPr>
        <w:t>kcije, prosviravanja i sl.)</w:t>
      </w:r>
      <w:r w:rsidR="008E6313" w:rsidRPr="00D05142">
        <w:rPr>
          <w:sz w:val="22"/>
          <w:szCs w:val="22"/>
        </w:rPr>
        <w:t xml:space="preserve"> ovlašteni su </w:t>
      </w:r>
      <w:r w:rsidR="008E6313" w:rsidRPr="00D05142">
        <w:rPr>
          <w:b/>
          <w:sz w:val="22"/>
          <w:szCs w:val="22"/>
        </w:rPr>
        <w:t>dežurni nastavnici zaduženi od strane ravnateljice Škole i/ili pročelnika i voditelja odjela</w:t>
      </w:r>
      <w:r w:rsidR="008E6313" w:rsidRPr="00D05142">
        <w:rPr>
          <w:sz w:val="22"/>
          <w:szCs w:val="22"/>
        </w:rPr>
        <w:t>.</w:t>
      </w:r>
    </w:p>
    <w:p w:rsidR="002F7496" w:rsidRPr="00263E87" w:rsidRDefault="001F3DA8" w:rsidP="002F7496">
      <w:pPr>
        <w:jc w:val="both"/>
        <w:rPr>
          <w:sz w:val="22"/>
          <w:szCs w:val="22"/>
        </w:rPr>
      </w:pPr>
      <w:r w:rsidRPr="00263E87">
        <w:rPr>
          <w:sz w:val="22"/>
          <w:szCs w:val="22"/>
        </w:rPr>
        <w:t xml:space="preserve"> </w:t>
      </w:r>
    </w:p>
    <w:p w:rsidR="008E6313" w:rsidRPr="00263E87" w:rsidRDefault="008E6313" w:rsidP="008E6313">
      <w:pPr>
        <w:jc w:val="center"/>
        <w:rPr>
          <w:sz w:val="22"/>
          <w:szCs w:val="22"/>
        </w:rPr>
      </w:pPr>
      <w:r w:rsidRPr="00263E87">
        <w:rPr>
          <w:sz w:val="22"/>
          <w:szCs w:val="22"/>
        </w:rPr>
        <w:t>Članak 3.</w:t>
      </w:r>
    </w:p>
    <w:p w:rsidR="008E6313" w:rsidRPr="00263E87" w:rsidRDefault="008E6313" w:rsidP="008E6313">
      <w:pPr>
        <w:jc w:val="both"/>
        <w:rPr>
          <w:sz w:val="22"/>
          <w:szCs w:val="22"/>
        </w:rPr>
      </w:pPr>
      <w:r w:rsidRPr="00263E87">
        <w:rPr>
          <w:sz w:val="22"/>
          <w:szCs w:val="22"/>
        </w:rPr>
        <w:t>Za obavljanje uvida u valjanost EU digitalnih COVID potvrda, odnosno drugih odgovarajućih dokaza ili rezultata tes</w:t>
      </w:r>
      <w:r w:rsidR="00D05142">
        <w:rPr>
          <w:sz w:val="22"/>
          <w:szCs w:val="22"/>
        </w:rPr>
        <w:t xml:space="preserve">tiranja na virus SARS-CoV-2 </w:t>
      </w:r>
      <w:r w:rsidR="00D05142" w:rsidRPr="00D05142">
        <w:rPr>
          <w:sz w:val="22"/>
          <w:szCs w:val="22"/>
          <w:u w:val="single"/>
        </w:rPr>
        <w:t>osoba</w:t>
      </w:r>
      <w:r w:rsidRPr="00D05142">
        <w:rPr>
          <w:sz w:val="22"/>
          <w:szCs w:val="22"/>
          <w:u w:val="single"/>
        </w:rPr>
        <w:t xml:space="preserve"> koje nisu ni zaposlenici ni učenici Škole, a ulaze u prostorije Škole iz različitih razloga (stranke, roditelji, radnici angažirani na poslovima unutar Škole)</w:t>
      </w:r>
      <w:r w:rsidRPr="00263E87">
        <w:rPr>
          <w:sz w:val="22"/>
          <w:szCs w:val="22"/>
        </w:rPr>
        <w:t xml:space="preserve"> ovlaštene su i zadužene ovom Odlukom </w:t>
      </w:r>
      <w:r w:rsidRPr="00D05142">
        <w:rPr>
          <w:b/>
          <w:sz w:val="22"/>
          <w:szCs w:val="22"/>
        </w:rPr>
        <w:t>dežurne spremačice i/ili domar GŠ Josipa Hatzea</w:t>
      </w:r>
      <w:r w:rsidRPr="00263E87">
        <w:rPr>
          <w:sz w:val="22"/>
          <w:szCs w:val="22"/>
        </w:rPr>
        <w:t>.</w:t>
      </w:r>
    </w:p>
    <w:p w:rsidR="002F7496" w:rsidRPr="00263E87" w:rsidRDefault="002F7496" w:rsidP="002F7496">
      <w:pPr>
        <w:jc w:val="both"/>
        <w:rPr>
          <w:sz w:val="22"/>
          <w:szCs w:val="22"/>
        </w:rPr>
      </w:pPr>
    </w:p>
    <w:p w:rsidR="008E6313" w:rsidRPr="00263E87" w:rsidRDefault="008E6313" w:rsidP="008E6313">
      <w:pPr>
        <w:jc w:val="center"/>
        <w:rPr>
          <w:sz w:val="22"/>
          <w:szCs w:val="22"/>
        </w:rPr>
      </w:pPr>
      <w:r w:rsidRPr="00263E87">
        <w:rPr>
          <w:sz w:val="22"/>
          <w:szCs w:val="22"/>
        </w:rPr>
        <w:t>Članak 4.</w:t>
      </w:r>
    </w:p>
    <w:p w:rsidR="008E6313" w:rsidRPr="00D05142" w:rsidRDefault="008E6313" w:rsidP="008E6313">
      <w:pPr>
        <w:jc w:val="both"/>
        <w:rPr>
          <w:b/>
          <w:sz w:val="22"/>
          <w:szCs w:val="22"/>
        </w:rPr>
      </w:pPr>
      <w:r w:rsidRPr="00D05142">
        <w:rPr>
          <w:sz w:val="22"/>
          <w:szCs w:val="22"/>
        </w:rPr>
        <w:t>Ova Odluka stupa na snagu danom donošenja, a</w:t>
      </w:r>
      <w:r w:rsidRPr="00D05142">
        <w:rPr>
          <w:b/>
          <w:sz w:val="22"/>
          <w:szCs w:val="22"/>
        </w:rPr>
        <w:t xml:space="preserve"> provodi se od 6. prosinca 2021. godine.</w:t>
      </w:r>
    </w:p>
    <w:p w:rsidR="008E6313" w:rsidRPr="00263E87" w:rsidRDefault="008E6313" w:rsidP="008E6313">
      <w:pPr>
        <w:jc w:val="both"/>
        <w:rPr>
          <w:sz w:val="22"/>
          <w:szCs w:val="22"/>
        </w:rPr>
      </w:pPr>
    </w:p>
    <w:p w:rsidR="008E6313" w:rsidRPr="00263E87" w:rsidRDefault="008E6313" w:rsidP="008E6313">
      <w:pPr>
        <w:jc w:val="both"/>
        <w:rPr>
          <w:sz w:val="22"/>
          <w:szCs w:val="22"/>
        </w:rPr>
      </w:pPr>
      <w:r w:rsidRPr="00263E87">
        <w:rPr>
          <w:sz w:val="22"/>
          <w:szCs w:val="22"/>
        </w:rPr>
        <w:t>Klasa:</w:t>
      </w:r>
      <w:r w:rsidR="007475F2">
        <w:rPr>
          <w:sz w:val="22"/>
          <w:szCs w:val="22"/>
        </w:rPr>
        <w:t xml:space="preserve"> 602-01/21-03/0029</w:t>
      </w:r>
      <w:r w:rsidR="00C67C38" w:rsidRPr="00263E87">
        <w:rPr>
          <w:sz w:val="22"/>
          <w:szCs w:val="22"/>
        </w:rPr>
        <w:t xml:space="preserve">                                       </w:t>
      </w:r>
      <w:r w:rsidR="007475F2">
        <w:rPr>
          <w:sz w:val="22"/>
          <w:szCs w:val="22"/>
        </w:rPr>
        <w:t xml:space="preserve">                                                        </w:t>
      </w:r>
      <w:r w:rsidR="00C67C38" w:rsidRPr="00263E87">
        <w:rPr>
          <w:sz w:val="22"/>
          <w:szCs w:val="22"/>
        </w:rPr>
        <w:t xml:space="preserve">  GŠ Josipa Hatzea</w:t>
      </w:r>
    </w:p>
    <w:p w:rsidR="008E6313" w:rsidRPr="00263E87" w:rsidRDefault="008E6313" w:rsidP="008E6313">
      <w:pPr>
        <w:jc w:val="both"/>
        <w:rPr>
          <w:sz w:val="22"/>
          <w:szCs w:val="22"/>
        </w:rPr>
      </w:pPr>
      <w:r w:rsidRPr="00263E87">
        <w:rPr>
          <w:sz w:val="22"/>
          <w:szCs w:val="22"/>
        </w:rPr>
        <w:t>Urbroj:</w:t>
      </w:r>
      <w:r w:rsidR="007475F2">
        <w:rPr>
          <w:sz w:val="22"/>
          <w:szCs w:val="22"/>
        </w:rPr>
        <w:t xml:space="preserve"> 2181-73-01-21-16  </w:t>
      </w:r>
      <w:r w:rsidR="00C67C38" w:rsidRPr="00263E87">
        <w:rPr>
          <w:sz w:val="22"/>
          <w:szCs w:val="22"/>
        </w:rPr>
        <w:t xml:space="preserve">                                                      </w:t>
      </w:r>
      <w:r w:rsidR="007475F2">
        <w:rPr>
          <w:sz w:val="22"/>
          <w:szCs w:val="22"/>
        </w:rPr>
        <w:t xml:space="preserve">                                          </w:t>
      </w:r>
      <w:r w:rsidR="00C67C38" w:rsidRPr="00263E87">
        <w:rPr>
          <w:sz w:val="22"/>
          <w:szCs w:val="22"/>
        </w:rPr>
        <w:t>Ravnateljica:</w:t>
      </w:r>
    </w:p>
    <w:p w:rsidR="008E6313" w:rsidRPr="00263E87" w:rsidRDefault="008E6313" w:rsidP="008E6313">
      <w:pPr>
        <w:jc w:val="both"/>
        <w:rPr>
          <w:sz w:val="22"/>
          <w:szCs w:val="22"/>
        </w:rPr>
      </w:pPr>
      <w:r w:rsidRPr="00263E87">
        <w:rPr>
          <w:sz w:val="22"/>
          <w:szCs w:val="22"/>
        </w:rPr>
        <w:t>U Splitu, 3. prosinca 2021. g.</w:t>
      </w:r>
    </w:p>
    <w:p w:rsidR="008E6313" w:rsidRPr="00263E87" w:rsidRDefault="00C67C38" w:rsidP="008E6313">
      <w:pPr>
        <w:jc w:val="both"/>
        <w:rPr>
          <w:sz w:val="22"/>
          <w:szCs w:val="22"/>
        </w:rPr>
      </w:pPr>
      <w:r w:rsidRPr="00263E87"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="007475F2">
        <w:rPr>
          <w:sz w:val="22"/>
          <w:szCs w:val="22"/>
        </w:rPr>
        <w:t xml:space="preserve">                </w:t>
      </w:r>
      <w:r w:rsidRPr="00263E87">
        <w:rPr>
          <w:sz w:val="22"/>
          <w:szCs w:val="22"/>
        </w:rPr>
        <w:t xml:space="preserve">  ____________________</w:t>
      </w:r>
    </w:p>
    <w:p w:rsidR="00C67C38" w:rsidRPr="00263E87" w:rsidRDefault="00C67C38" w:rsidP="008E6313">
      <w:pPr>
        <w:jc w:val="both"/>
        <w:rPr>
          <w:sz w:val="22"/>
          <w:szCs w:val="22"/>
        </w:rPr>
      </w:pPr>
      <w:r w:rsidRPr="00263E87">
        <w:rPr>
          <w:sz w:val="22"/>
          <w:szCs w:val="22"/>
        </w:rPr>
        <w:t xml:space="preserve">                                                                                                                              </w:t>
      </w:r>
      <w:r w:rsidR="007475F2">
        <w:rPr>
          <w:sz w:val="22"/>
          <w:szCs w:val="22"/>
        </w:rPr>
        <w:t xml:space="preserve">                  </w:t>
      </w:r>
      <w:bookmarkStart w:id="0" w:name="_GoBack"/>
      <w:bookmarkEnd w:id="0"/>
      <w:r w:rsidRPr="00263E87">
        <w:rPr>
          <w:sz w:val="22"/>
          <w:szCs w:val="22"/>
        </w:rPr>
        <w:t>Vesna Alebić, prof.</w:t>
      </w:r>
    </w:p>
    <w:p w:rsidR="00C67C38" w:rsidRPr="00263E87" w:rsidRDefault="00263E87" w:rsidP="008E6313">
      <w:pPr>
        <w:jc w:val="both"/>
        <w:rPr>
          <w:sz w:val="22"/>
          <w:szCs w:val="22"/>
        </w:rPr>
      </w:pPr>
      <w:r w:rsidRPr="00263E87">
        <w:rPr>
          <w:sz w:val="22"/>
          <w:szCs w:val="22"/>
        </w:rPr>
        <w:t>Ova Odluka će se obj</w:t>
      </w:r>
      <w:r w:rsidR="00C67C38" w:rsidRPr="00263E87">
        <w:rPr>
          <w:sz w:val="22"/>
          <w:szCs w:val="22"/>
        </w:rPr>
        <w:t>aviti:</w:t>
      </w:r>
    </w:p>
    <w:p w:rsidR="00263E87" w:rsidRPr="00263E87" w:rsidRDefault="00263E87" w:rsidP="00263E87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263E87">
        <w:rPr>
          <w:sz w:val="22"/>
          <w:szCs w:val="22"/>
        </w:rPr>
        <w:t xml:space="preserve">na svim oglasnim pločama </w:t>
      </w:r>
      <w:r w:rsidR="00910FED">
        <w:rPr>
          <w:sz w:val="22"/>
          <w:szCs w:val="22"/>
        </w:rPr>
        <w:t>Škole</w:t>
      </w:r>
    </w:p>
    <w:p w:rsidR="00263E87" w:rsidRPr="00263E87" w:rsidRDefault="00263E87" w:rsidP="00263E87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263E87">
        <w:rPr>
          <w:sz w:val="22"/>
          <w:szCs w:val="22"/>
        </w:rPr>
        <w:t>na web</w:t>
      </w:r>
      <w:r w:rsidR="00910FED">
        <w:rPr>
          <w:sz w:val="22"/>
          <w:szCs w:val="22"/>
        </w:rPr>
        <w:t>-</w:t>
      </w:r>
      <w:r w:rsidRPr="00263E87">
        <w:rPr>
          <w:sz w:val="22"/>
          <w:szCs w:val="22"/>
        </w:rPr>
        <w:t>stranici Škole</w:t>
      </w:r>
    </w:p>
    <w:sectPr w:rsidR="00263E87" w:rsidRPr="00263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E72BF"/>
    <w:multiLevelType w:val="hybridMultilevel"/>
    <w:tmpl w:val="ABBA81DC"/>
    <w:lvl w:ilvl="0" w:tplc="F2A06CF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942D7"/>
    <w:multiLevelType w:val="hybridMultilevel"/>
    <w:tmpl w:val="07E896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C212D4"/>
    <w:multiLevelType w:val="hybridMultilevel"/>
    <w:tmpl w:val="0DCEEB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D507B"/>
    <w:multiLevelType w:val="hybridMultilevel"/>
    <w:tmpl w:val="50D46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1C3"/>
    <w:rsid w:val="001F3DA8"/>
    <w:rsid w:val="00210066"/>
    <w:rsid w:val="00263E87"/>
    <w:rsid w:val="002A4433"/>
    <w:rsid w:val="002F7496"/>
    <w:rsid w:val="00312E54"/>
    <w:rsid w:val="006021C3"/>
    <w:rsid w:val="007475F2"/>
    <w:rsid w:val="00827D23"/>
    <w:rsid w:val="008E6313"/>
    <w:rsid w:val="00910FED"/>
    <w:rsid w:val="00A32CE7"/>
    <w:rsid w:val="00C67C38"/>
    <w:rsid w:val="00D05142"/>
    <w:rsid w:val="00F21B2D"/>
    <w:rsid w:val="00FC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A81E8-2430-4E9D-A20A-1B800BBB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B2D"/>
    <w:pPr>
      <w:spacing w:after="0" w:line="240" w:lineRule="auto"/>
    </w:pPr>
    <w:rPr>
      <w:rFonts w:ascii="Calibri" w:hAnsi="Calibri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C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0F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FED"/>
    <w:rPr>
      <w:rFonts w:ascii="Segoe U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17</cp:revision>
  <cp:lastPrinted>2021-12-06T11:04:00Z</cp:lastPrinted>
  <dcterms:created xsi:type="dcterms:W3CDTF">2021-12-06T08:00:00Z</dcterms:created>
  <dcterms:modified xsi:type="dcterms:W3CDTF">2021-12-06T11:05:00Z</dcterms:modified>
</cp:coreProperties>
</file>