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FC" w:rsidRDefault="001238FC" w:rsidP="00FE7A56">
      <w:pPr>
        <w:pStyle w:val="NoSpacing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E7A56">
        <w:rPr>
          <w:rFonts w:ascii="Times New Roman" w:hAnsi="Times New Roman"/>
          <w:sz w:val="28"/>
          <w:szCs w:val="28"/>
        </w:rPr>
        <w:t>10.01.2023. NATJEČAJI ZA RADNA MJESTA</w:t>
      </w:r>
    </w:p>
    <w:p w:rsidR="00FE7A56" w:rsidRPr="00FE7A56" w:rsidRDefault="00FE7A56" w:rsidP="00FE7A56">
      <w:pPr>
        <w:pStyle w:val="NoSpacing"/>
        <w:rPr>
          <w:rFonts w:ascii="Times New Roman" w:hAnsi="Times New Roman"/>
          <w:sz w:val="28"/>
          <w:szCs w:val="28"/>
        </w:rPr>
      </w:pPr>
    </w:p>
    <w:p w:rsidR="001238FC" w:rsidRDefault="001238FC" w:rsidP="00FE7A56">
      <w:pPr>
        <w:pStyle w:val="NoSpacing"/>
        <w:rPr>
          <w:rFonts w:ascii="Times New Roman" w:hAnsi="Times New Roman"/>
          <w:szCs w:val="24"/>
        </w:rPr>
      </w:pPr>
      <w:r w:rsidRPr="00FE7A56">
        <w:rPr>
          <w:rFonts w:ascii="Times New Roman" w:hAnsi="Times New Roman"/>
          <w:szCs w:val="24"/>
        </w:rPr>
        <w:t>10.01.2023.</w:t>
      </w:r>
    </w:p>
    <w:p w:rsidR="00FE7A56" w:rsidRPr="00FE7A56" w:rsidRDefault="00FE7A56" w:rsidP="00FE7A56">
      <w:pPr>
        <w:pStyle w:val="NoSpacing"/>
        <w:rPr>
          <w:rFonts w:ascii="Times New Roman" w:hAnsi="Times New Roman"/>
          <w:szCs w:val="24"/>
        </w:rPr>
      </w:pPr>
    </w:p>
    <w:p w:rsidR="001238FC" w:rsidRPr="00FE7A56" w:rsidRDefault="001238FC" w:rsidP="00FE7A56">
      <w:pPr>
        <w:pStyle w:val="NoSpacing"/>
        <w:rPr>
          <w:rFonts w:ascii="Times New Roman" w:hAnsi="Times New Roman"/>
          <w:color w:val="535455"/>
          <w:szCs w:val="24"/>
        </w:rPr>
      </w:pPr>
      <w:r w:rsidRPr="00FE7A56">
        <w:rPr>
          <w:rFonts w:ascii="Times New Roman" w:hAnsi="Times New Roman"/>
          <w:color w:val="535455"/>
          <w:szCs w:val="24"/>
        </w:rPr>
        <w:t>Temeljem članka 107. Zakona o odgoju i obrazovanju u osnovnoj i srednjoj školi (NN 87/08, 86/09, 92/10, 105/10, 90/11, 5/12, 16/12, 86/12, 126/12, 94/13, 152/14, 7/17, 68/18, 98/19, 64/20) te odredbi Pravilnika o načinu i postupku zapošljavanja u GŠ Josipa Hatzea,  Glazbena škola Josipa Hatzea, raspisuje sljedeći</w:t>
      </w:r>
    </w:p>
    <w:p w:rsidR="00FE7A56" w:rsidRDefault="00FE7A56" w:rsidP="00FE7A56">
      <w:pPr>
        <w:pStyle w:val="NoSpacing"/>
        <w:rPr>
          <w:rFonts w:ascii="Times New Roman" w:hAnsi="Times New Roman"/>
          <w:color w:val="666666"/>
          <w:szCs w:val="24"/>
        </w:rPr>
      </w:pPr>
    </w:p>
    <w:p w:rsidR="00FE7A56" w:rsidRDefault="001238FC" w:rsidP="00FE7A56">
      <w:pPr>
        <w:pStyle w:val="NoSpacing"/>
        <w:rPr>
          <w:rFonts w:ascii="Times New Roman" w:hAnsi="Times New Roman"/>
          <w:color w:val="535455"/>
          <w:szCs w:val="24"/>
        </w:rPr>
      </w:pPr>
      <w:r w:rsidRPr="00FE7A56">
        <w:rPr>
          <w:rFonts w:ascii="Times New Roman" w:hAnsi="Times New Roman"/>
          <w:color w:val="666666"/>
          <w:szCs w:val="24"/>
        </w:rPr>
        <w:t>N  A  T  J  E  Č  A  J</w:t>
      </w:r>
      <w:r w:rsidRPr="00FE7A56">
        <w:rPr>
          <w:rFonts w:ascii="Times New Roman" w:hAnsi="Times New Roman"/>
          <w:color w:val="535455"/>
          <w:szCs w:val="24"/>
        </w:rPr>
        <w:br/>
      </w:r>
    </w:p>
    <w:p w:rsidR="001238FC" w:rsidRPr="00FE7A56" w:rsidRDefault="001238FC" w:rsidP="00FE7A56">
      <w:pPr>
        <w:pStyle w:val="NoSpacing"/>
        <w:rPr>
          <w:rFonts w:ascii="Times New Roman" w:hAnsi="Times New Roman"/>
          <w:color w:val="535455"/>
          <w:szCs w:val="24"/>
        </w:rPr>
      </w:pPr>
      <w:r w:rsidRPr="00FE7A56">
        <w:rPr>
          <w:rFonts w:ascii="Times New Roman" w:hAnsi="Times New Roman"/>
          <w:color w:val="535455"/>
          <w:szCs w:val="24"/>
        </w:rPr>
        <w:t>za radno mjesto</w:t>
      </w:r>
    </w:p>
    <w:p w:rsidR="00FE7A56" w:rsidRDefault="00FE7A56" w:rsidP="00FE7A56">
      <w:pPr>
        <w:pStyle w:val="NoSpacing"/>
        <w:rPr>
          <w:rFonts w:ascii="Times New Roman" w:hAnsi="Times New Roman"/>
          <w:color w:val="535455"/>
          <w:szCs w:val="24"/>
        </w:rPr>
      </w:pPr>
    </w:p>
    <w:p w:rsidR="001238FC" w:rsidRPr="00FE7A56" w:rsidRDefault="00A05F38" w:rsidP="00FE7A56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nastavnik/nastavnica klavira</w:t>
      </w:r>
      <w:r w:rsidR="001238FC" w:rsidRPr="00FE7A56">
        <w:rPr>
          <w:rFonts w:ascii="Times New Roman" w:hAnsi="Times New Roman"/>
          <w:color w:val="535455"/>
          <w:szCs w:val="24"/>
        </w:rPr>
        <w:t xml:space="preserve"> – </w:t>
      </w:r>
      <w:r>
        <w:rPr>
          <w:rFonts w:ascii="Times New Roman" w:hAnsi="Times New Roman"/>
          <w:color w:val="535455"/>
          <w:szCs w:val="24"/>
        </w:rPr>
        <w:t>puno radno vrijeme</w:t>
      </w:r>
      <w:r w:rsidR="001238FC" w:rsidRPr="00FE7A56">
        <w:rPr>
          <w:rFonts w:ascii="Times New Roman" w:hAnsi="Times New Roman"/>
          <w:color w:val="535455"/>
          <w:szCs w:val="24"/>
        </w:rPr>
        <w:t xml:space="preserve"> na određeno</w:t>
      </w:r>
      <w:r>
        <w:rPr>
          <w:rFonts w:ascii="Times New Roman" w:hAnsi="Times New Roman"/>
          <w:color w:val="535455"/>
          <w:szCs w:val="24"/>
        </w:rPr>
        <w:t>, zamjena</w:t>
      </w:r>
      <w:r w:rsidR="001238FC" w:rsidRPr="00FE7A56">
        <w:rPr>
          <w:rFonts w:ascii="Times New Roman" w:hAnsi="Times New Roman"/>
          <w:color w:val="535455"/>
          <w:szCs w:val="24"/>
        </w:rPr>
        <w:t xml:space="preserve"> – 1 izvršitelj</w:t>
      </w:r>
    </w:p>
    <w:p w:rsidR="00A05F38" w:rsidRPr="00FE7A56" w:rsidRDefault="00A05F38" w:rsidP="00A05F38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nastavnik/nastavnica klavira</w:t>
      </w:r>
      <w:r w:rsidRPr="00FE7A56">
        <w:rPr>
          <w:rFonts w:ascii="Times New Roman" w:hAnsi="Times New Roman"/>
          <w:color w:val="535455"/>
          <w:szCs w:val="24"/>
        </w:rPr>
        <w:t xml:space="preserve"> – </w:t>
      </w:r>
      <w:r>
        <w:rPr>
          <w:rFonts w:ascii="Times New Roman" w:hAnsi="Times New Roman"/>
          <w:color w:val="535455"/>
          <w:szCs w:val="24"/>
        </w:rPr>
        <w:t>11 sati neposredne nastave tjedno</w:t>
      </w:r>
      <w:r w:rsidRPr="00FE7A56">
        <w:rPr>
          <w:rFonts w:ascii="Times New Roman" w:hAnsi="Times New Roman"/>
          <w:color w:val="535455"/>
          <w:szCs w:val="24"/>
        </w:rPr>
        <w:t xml:space="preserve"> na određeno</w:t>
      </w:r>
      <w:r>
        <w:rPr>
          <w:rFonts w:ascii="Times New Roman" w:hAnsi="Times New Roman"/>
          <w:color w:val="535455"/>
          <w:szCs w:val="24"/>
        </w:rPr>
        <w:t>, zamjena</w:t>
      </w:r>
      <w:r w:rsidRPr="00FE7A56">
        <w:rPr>
          <w:rFonts w:ascii="Times New Roman" w:hAnsi="Times New Roman"/>
          <w:color w:val="535455"/>
          <w:szCs w:val="24"/>
        </w:rPr>
        <w:t xml:space="preserve"> – 1 izvršitelj</w:t>
      </w:r>
    </w:p>
    <w:p w:rsidR="00A05F38" w:rsidRPr="00FE7A56" w:rsidRDefault="00A05F38" w:rsidP="00A05F38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nastavnik/nastavnica klavira, DO Trogir</w:t>
      </w:r>
      <w:r w:rsidRPr="00FE7A56">
        <w:rPr>
          <w:rFonts w:ascii="Times New Roman" w:hAnsi="Times New Roman"/>
          <w:color w:val="535455"/>
          <w:szCs w:val="24"/>
        </w:rPr>
        <w:t xml:space="preserve"> – </w:t>
      </w:r>
      <w:r>
        <w:rPr>
          <w:rFonts w:ascii="Times New Roman" w:hAnsi="Times New Roman"/>
          <w:color w:val="535455"/>
          <w:szCs w:val="24"/>
        </w:rPr>
        <w:t>puno radno vrijeme</w:t>
      </w:r>
      <w:r w:rsidRPr="00FE7A56">
        <w:rPr>
          <w:rFonts w:ascii="Times New Roman" w:hAnsi="Times New Roman"/>
          <w:color w:val="535455"/>
          <w:szCs w:val="24"/>
        </w:rPr>
        <w:t xml:space="preserve"> na određeno</w:t>
      </w:r>
      <w:r>
        <w:rPr>
          <w:rFonts w:ascii="Times New Roman" w:hAnsi="Times New Roman"/>
          <w:color w:val="535455"/>
          <w:szCs w:val="24"/>
        </w:rPr>
        <w:t>, zamjena</w:t>
      </w:r>
      <w:r w:rsidRPr="00FE7A56">
        <w:rPr>
          <w:rFonts w:ascii="Times New Roman" w:hAnsi="Times New Roman"/>
          <w:color w:val="535455"/>
          <w:szCs w:val="24"/>
        </w:rPr>
        <w:t xml:space="preserve"> – 1 izvršitelj</w:t>
      </w:r>
    </w:p>
    <w:p w:rsidR="00A05F38" w:rsidRPr="00FE7A56" w:rsidRDefault="00A05F38" w:rsidP="00A05F38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nastavnik/nastavnica klavira, DO Trogir</w:t>
      </w:r>
      <w:r w:rsidRPr="00FE7A56">
        <w:rPr>
          <w:rFonts w:ascii="Times New Roman" w:hAnsi="Times New Roman"/>
          <w:color w:val="535455"/>
          <w:szCs w:val="24"/>
        </w:rPr>
        <w:t xml:space="preserve"> – </w:t>
      </w:r>
      <w:r>
        <w:rPr>
          <w:rFonts w:ascii="Times New Roman" w:hAnsi="Times New Roman"/>
          <w:color w:val="535455"/>
          <w:szCs w:val="24"/>
        </w:rPr>
        <w:t>puno radno vrijeme</w:t>
      </w:r>
      <w:r w:rsidRPr="00FE7A56">
        <w:rPr>
          <w:rFonts w:ascii="Times New Roman" w:hAnsi="Times New Roman"/>
          <w:color w:val="535455"/>
          <w:szCs w:val="24"/>
        </w:rPr>
        <w:t xml:space="preserve"> na </w:t>
      </w:r>
      <w:r>
        <w:rPr>
          <w:rFonts w:ascii="Times New Roman" w:hAnsi="Times New Roman"/>
          <w:color w:val="535455"/>
          <w:szCs w:val="24"/>
        </w:rPr>
        <w:t>ne</w:t>
      </w:r>
      <w:r w:rsidRPr="00FE7A56">
        <w:rPr>
          <w:rFonts w:ascii="Times New Roman" w:hAnsi="Times New Roman"/>
          <w:color w:val="535455"/>
          <w:szCs w:val="24"/>
        </w:rPr>
        <w:t xml:space="preserve">određeno – </w:t>
      </w:r>
      <w:r>
        <w:rPr>
          <w:rFonts w:ascii="Times New Roman" w:hAnsi="Times New Roman"/>
          <w:color w:val="535455"/>
          <w:szCs w:val="24"/>
        </w:rPr>
        <w:t>2</w:t>
      </w:r>
      <w:r w:rsidRPr="00FE7A56">
        <w:rPr>
          <w:rFonts w:ascii="Times New Roman" w:hAnsi="Times New Roman"/>
          <w:color w:val="535455"/>
          <w:szCs w:val="24"/>
        </w:rPr>
        <w:t xml:space="preserve"> izvršitelj</w:t>
      </w:r>
      <w:r>
        <w:rPr>
          <w:rFonts w:ascii="Times New Roman" w:hAnsi="Times New Roman"/>
          <w:color w:val="535455"/>
          <w:szCs w:val="24"/>
        </w:rPr>
        <w:t>a</w:t>
      </w:r>
    </w:p>
    <w:p w:rsidR="00757E15" w:rsidRPr="00FE7A56" w:rsidRDefault="00757E15" w:rsidP="00757E15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nastavnik/nastavnica klavira, DO Postira</w:t>
      </w:r>
      <w:r w:rsidRPr="00FE7A56">
        <w:rPr>
          <w:rFonts w:ascii="Times New Roman" w:hAnsi="Times New Roman"/>
          <w:color w:val="535455"/>
          <w:szCs w:val="24"/>
        </w:rPr>
        <w:t xml:space="preserve"> – </w:t>
      </w:r>
      <w:r>
        <w:rPr>
          <w:rFonts w:ascii="Times New Roman" w:hAnsi="Times New Roman"/>
          <w:color w:val="535455"/>
          <w:szCs w:val="24"/>
        </w:rPr>
        <w:t>13,33 sati neposredne nastave tjedno</w:t>
      </w:r>
      <w:r w:rsidRPr="00FE7A56">
        <w:rPr>
          <w:rFonts w:ascii="Times New Roman" w:hAnsi="Times New Roman"/>
          <w:color w:val="535455"/>
          <w:szCs w:val="24"/>
        </w:rPr>
        <w:t xml:space="preserve"> na </w:t>
      </w:r>
      <w:r>
        <w:rPr>
          <w:rFonts w:ascii="Times New Roman" w:hAnsi="Times New Roman"/>
          <w:color w:val="535455"/>
          <w:szCs w:val="24"/>
        </w:rPr>
        <w:t>ne</w:t>
      </w:r>
      <w:r w:rsidRPr="00FE7A56">
        <w:rPr>
          <w:rFonts w:ascii="Times New Roman" w:hAnsi="Times New Roman"/>
          <w:color w:val="535455"/>
          <w:szCs w:val="24"/>
        </w:rPr>
        <w:t>određeno – 1 izvršitelj</w:t>
      </w:r>
    </w:p>
    <w:p w:rsidR="00757E15" w:rsidRPr="00FE7A56" w:rsidRDefault="00757E15" w:rsidP="00757E15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nastavnik/nastavnica skupnog muziciranja</w:t>
      </w:r>
      <w:r w:rsidRPr="00FE7A56">
        <w:rPr>
          <w:rFonts w:ascii="Times New Roman" w:hAnsi="Times New Roman"/>
          <w:color w:val="535455"/>
          <w:szCs w:val="24"/>
        </w:rPr>
        <w:t xml:space="preserve"> – </w:t>
      </w:r>
      <w:r>
        <w:rPr>
          <w:rFonts w:ascii="Times New Roman" w:hAnsi="Times New Roman"/>
          <w:color w:val="535455"/>
          <w:szCs w:val="24"/>
        </w:rPr>
        <w:t>6 sati neposredne nastave tjedno na ne</w:t>
      </w:r>
      <w:r w:rsidRPr="00FE7A56">
        <w:rPr>
          <w:rFonts w:ascii="Times New Roman" w:hAnsi="Times New Roman"/>
          <w:color w:val="535455"/>
          <w:szCs w:val="24"/>
        </w:rPr>
        <w:t>određeno – 1 izvršitelj</w:t>
      </w:r>
    </w:p>
    <w:p w:rsidR="00757E15" w:rsidRPr="00FE7A56" w:rsidRDefault="00757E15" w:rsidP="00757E15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nastavnik/nastavnica klarineta</w:t>
      </w:r>
      <w:r w:rsidRPr="00FE7A56">
        <w:rPr>
          <w:rFonts w:ascii="Times New Roman" w:hAnsi="Times New Roman"/>
          <w:color w:val="535455"/>
          <w:szCs w:val="24"/>
        </w:rPr>
        <w:t xml:space="preserve"> – </w:t>
      </w:r>
      <w:r>
        <w:rPr>
          <w:rFonts w:ascii="Times New Roman" w:hAnsi="Times New Roman"/>
          <w:color w:val="535455"/>
          <w:szCs w:val="24"/>
        </w:rPr>
        <w:t>15 sati neposredne nastave tjedno</w:t>
      </w:r>
      <w:r w:rsidRPr="00FE7A56">
        <w:rPr>
          <w:rFonts w:ascii="Times New Roman" w:hAnsi="Times New Roman"/>
          <w:color w:val="535455"/>
          <w:szCs w:val="24"/>
        </w:rPr>
        <w:t xml:space="preserve"> na određeno</w:t>
      </w:r>
      <w:r>
        <w:rPr>
          <w:rFonts w:ascii="Times New Roman" w:hAnsi="Times New Roman"/>
          <w:color w:val="535455"/>
          <w:szCs w:val="24"/>
        </w:rPr>
        <w:t>, zamjena</w:t>
      </w:r>
      <w:r w:rsidRPr="00FE7A56">
        <w:rPr>
          <w:rFonts w:ascii="Times New Roman" w:hAnsi="Times New Roman"/>
          <w:color w:val="535455"/>
          <w:szCs w:val="24"/>
        </w:rPr>
        <w:t xml:space="preserve"> – 1 izvršitelj</w:t>
      </w:r>
    </w:p>
    <w:p w:rsidR="00757E15" w:rsidRDefault="00757E15" w:rsidP="00757E15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 w:rsidRPr="00FE7A56">
        <w:rPr>
          <w:rFonts w:ascii="Times New Roman" w:hAnsi="Times New Roman"/>
          <w:color w:val="535455"/>
          <w:szCs w:val="24"/>
        </w:rPr>
        <w:t>nastavnik</w:t>
      </w:r>
      <w:r>
        <w:rPr>
          <w:rFonts w:ascii="Times New Roman" w:hAnsi="Times New Roman"/>
          <w:color w:val="535455"/>
          <w:szCs w:val="24"/>
        </w:rPr>
        <w:t>/nastavnica</w:t>
      </w:r>
      <w:r w:rsidRPr="00FE7A56">
        <w:rPr>
          <w:rFonts w:ascii="Times New Roman" w:hAnsi="Times New Roman"/>
          <w:color w:val="535455"/>
          <w:szCs w:val="24"/>
        </w:rPr>
        <w:t xml:space="preserve"> kontrabasa – 4 sata </w:t>
      </w:r>
      <w:r>
        <w:rPr>
          <w:rFonts w:ascii="Times New Roman" w:hAnsi="Times New Roman"/>
          <w:color w:val="535455"/>
          <w:szCs w:val="24"/>
        </w:rPr>
        <w:t>neposredne nastave tjedno</w:t>
      </w:r>
      <w:r w:rsidRPr="00FE7A56">
        <w:rPr>
          <w:rFonts w:ascii="Times New Roman" w:hAnsi="Times New Roman"/>
          <w:color w:val="535455"/>
          <w:szCs w:val="24"/>
        </w:rPr>
        <w:t xml:space="preserve"> na neodređeno – 1 izvršitelj</w:t>
      </w:r>
    </w:p>
    <w:p w:rsidR="00757E15" w:rsidRPr="00FE7A56" w:rsidRDefault="00757E15" w:rsidP="00757E15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nastavnik/ nastavnica horne</w:t>
      </w:r>
      <w:r w:rsidRPr="00FE7A56">
        <w:rPr>
          <w:rFonts w:ascii="Times New Roman" w:hAnsi="Times New Roman"/>
          <w:color w:val="535455"/>
          <w:szCs w:val="24"/>
        </w:rPr>
        <w:t xml:space="preserve"> – </w:t>
      </w:r>
      <w:r>
        <w:rPr>
          <w:rFonts w:ascii="Times New Roman" w:hAnsi="Times New Roman"/>
          <w:color w:val="535455"/>
          <w:szCs w:val="24"/>
        </w:rPr>
        <w:t>6 sati</w:t>
      </w:r>
      <w:r w:rsidRPr="00FE7A56">
        <w:rPr>
          <w:rFonts w:ascii="Times New Roman" w:hAnsi="Times New Roman"/>
          <w:color w:val="535455"/>
          <w:szCs w:val="24"/>
        </w:rPr>
        <w:t xml:space="preserve"> nastave tjedno na neodređeno – 1 izvršitelj</w:t>
      </w:r>
    </w:p>
    <w:p w:rsidR="00757E15" w:rsidRPr="00FE7A56" w:rsidRDefault="00757E15" w:rsidP="00757E15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nastavnik/ nastavnica tube</w:t>
      </w:r>
      <w:r w:rsidRPr="00FE7A56">
        <w:rPr>
          <w:rFonts w:ascii="Times New Roman" w:hAnsi="Times New Roman"/>
          <w:color w:val="535455"/>
          <w:szCs w:val="24"/>
        </w:rPr>
        <w:t xml:space="preserve"> – </w:t>
      </w:r>
      <w:r>
        <w:rPr>
          <w:rFonts w:ascii="Times New Roman" w:hAnsi="Times New Roman"/>
          <w:color w:val="535455"/>
          <w:szCs w:val="24"/>
        </w:rPr>
        <w:t>6 sati</w:t>
      </w:r>
      <w:r w:rsidRPr="00FE7A56">
        <w:rPr>
          <w:rFonts w:ascii="Times New Roman" w:hAnsi="Times New Roman"/>
          <w:color w:val="535455"/>
          <w:szCs w:val="24"/>
        </w:rPr>
        <w:t xml:space="preserve"> nastave tjedno</w:t>
      </w:r>
      <w:r>
        <w:rPr>
          <w:rFonts w:ascii="Times New Roman" w:hAnsi="Times New Roman"/>
          <w:color w:val="535455"/>
          <w:szCs w:val="24"/>
        </w:rPr>
        <w:t xml:space="preserve"> na </w:t>
      </w:r>
      <w:r w:rsidRPr="00FE7A56">
        <w:rPr>
          <w:rFonts w:ascii="Times New Roman" w:hAnsi="Times New Roman"/>
          <w:color w:val="535455"/>
          <w:szCs w:val="24"/>
        </w:rPr>
        <w:t>određeno</w:t>
      </w:r>
      <w:r>
        <w:rPr>
          <w:rFonts w:ascii="Times New Roman" w:hAnsi="Times New Roman"/>
          <w:color w:val="535455"/>
          <w:szCs w:val="24"/>
        </w:rPr>
        <w:t>, do 31.08.2023.</w:t>
      </w:r>
      <w:r w:rsidRPr="00FE7A56">
        <w:rPr>
          <w:rFonts w:ascii="Times New Roman" w:hAnsi="Times New Roman"/>
          <w:color w:val="535455"/>
          <w:szCs w:val="24"/>
        </w:rPr>
        <w:t xml:space="preserve"> – 1 izvršitelj</w:t>
      </w:r>
    </w:p>
    <w:p w:rsidR="00757E15" w:rsidRPr="00FE7A56" w:rsidRDefault="00757E15" w:rsidP="00757E15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nastavnik/nastavnica udaraljki</w:t>
      </w:r>
      <w:r w:rsidRPr="00FE7A56">
        <w:rPr>
          <w:rFonts w:ascii="Times New Roman" w:hAnsi="Times New Roman"/>
          <w:color w:val="535455"/>
          <w:szCs w:val="24"/>
        </w:rPr>
        <w:t xml:space="preserve"> – </w:t>
      </w:r>
      <w:r>
        <w:rPr>
          <w:rFonts w:ascii="Times New Roman" w:hAnsi="Times New Roman"/>
          <w:color w:val="535455"/>
          <w:szCs w:val="24"/>
        </w:rPr>
        <w:t>puno radno vrijeme</w:t>
      </w:r>
      <w:r w:rsidRPr="00FE7A56">
        <w:rPr>
          <w:rFonts w:ascii="Times New Roman" w:hAnsi="Times New Roman"/>
          <w:color w:val="535455"/>
          <w:szCs w:val="24"/>
        </w:rPr>
        <w:t xml:space="preserve"> na </w:t>
      </w:r>
      <w:r>
        <w:rPr>
          <w:rFonts w:ascii="Times New Roman" w:hAnsi="Times New Roman"/>
          <w:color w:val="535455"/>
          <w:szCs w:val="24"/>
        </w:rPr>
        <w:t>ne</w:t>
      </w:r>
      <w:r w:rsidRPr="00FE7A56">
        <w:rPr>
          <w:rFonts w:ascii="Times New Roman" w:hAnsi="Times New Roman"/>
          <w:color w:val="535455"/>
          <w:szCs w:val="24"/>
        </w:rPr>
        <w:t xml:space="preserve">određeno – </w:t>
      </w:r>
      <w:r>
        <w:rPr>
          <w:rFonts w:ascii="Times New Roman" w:hAnsi="Times New Roman"/>
          <w:color w:val="535455"/>
          <w:szCs w:val="24"/>
        </w:rPr>
        <w:t>1</w:t>
      </w:r>
      <w:r w:rsidRPr="00FE7A56">
        <w:rPr>
          <w:rFonts w:ascii="Times New Roman" w:hAnsi="Times New Roman"/>
          <w:color w:val="535455"/>
          <w:szCs w:val="24"/>
        </w:rPr>
        <w:t xml:space="preserve"> izvršitelj</w:t>
      </w:r>
    </w:p>
    <w:p w:rsidR="001238FC" w:rsidRPr="00FE7A56" w:rsidRDefault="003C5C6E" w:rsidP="00FE7A56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nastavnik/ nastavnica povijesti glazbe</w:t>
      </w:r>
      <w:r w:rsidRPr="00FE7A56">
        <w:rPr>
          <w:rFonts w:ascii="Times New Roman" w:hAnsi="Times New Roman"/>
          <w:color w:val="535455"/>
          <w:szCs w:val="24"/>
        </w:rPr>
        <w:t xml:space="preserve"> – </w:t>
      </w:r>
      <w:r>
        <w:rPr>
          <w:rFonts w:ascii="Times New Roman" w:hAnsi="Times New Roman"/>
          <w:color w:val="535455"/>
          <w:szCs w:val="24"/>
        </w:rPr>
        <w:t>18 sati</w:t>
      </w:r>
      <w:r w:rsidRPr="00FE7A56">
        <w:rPr>
          <w:rFonts w:ascii="Times New Roman" w:hAnsi="Times New Roman"/>
          <w:color w:val="535455"/>
          <w:szCs w:val="24"/>
        </w:rPr>
        <w:t xml:space="preserve"> nastave tjedno</w:t>
      </w:r>
      <w:r>
        <w:rPr>
          <w:rFonts w:ascii="Times New Roman" w:hAnsi="Times New Roman"/>
          <w:color w:val="535455"/>
          <w:szCs w:val="24"/>
        </w:rPr>
        <w:t xml:space="preserve"> na </w:t>
      </w:r>
      <w:r w:rsidRPr="00FE7A56">
        <w:rPr>
          <w:rFonts w:ascii="Times New Roman" w:hAnsi="Times New Roman"/>
          <w:color w:val="535455"/>
          <w:szCs w:val="24"/>
        </w:rPr>
        <w:t>određeno</w:t>
      </w:r>
      <w:r>
        <w:rPr>
          <w:rFonts w:ascii="Times New Roman" w:hAnsi="Times New Roman"/>
          <w:color w:val="535455"/>
          <w:szCs w:val="24"/>
        </w:rPr>
        <w:t>, zamjena</w:t>
      </w:r>
      <w:r w:rsidRPr="00FE7A56">
        <w:rPr>
          <w:rFonts w:ascii="Times New Roman" w:hAnsi="Times New Roman"/>
          <w:color w:val="535455"/>
          <w:szCs w:val="24"/>
        </w:rPr>
        <w:t xml:space="preserve"> – 1 izvršitelj</w:t>
      </w:r>
    </w:p>
    <w:p w:rsidR="001238FC" w:rsidRPr="003C5C6E" w:rsidRDefault="003C5C6E" w:rsidP="00C40EA5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 w:rsidRPr="003C5C6E">
        <w:rPr>
          <w:rFonts w:ascii="Times New Roman" w:hAnsi="Times New Roman"/>
          <w:color w:val="535455"/>
          <w:szCs w:val="24"/>
        </w:rPr>
        <w:t xml:space="preserve">korepetitor/korepetitorica baleta – puno radno vrijeme na određeno, zamjena – 1 izvršitelj </w:t>
      </w:r>
    </w:p>
    <w:p w:rsidR="001238FC" w:rsidRPr="00FE7A56" w:rsidRDefault="00A60741" w:rsidP="00FE7A56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plesač</w:t>
      </w:r>
      <w:r w:rsidRPr="003C5C6E">
        <w:rPr>
          <w:rFonts w:ascii="Times New Roman" w:hAnsi="Times New Roman"/>
          <w:color w:val="535455"/>
          <w:szCs w:val="24"/>
        </w:rPr>
        <w:t>/</w:t>
      </w:r>
      <w:r>
        <w:rPr>
          <w:rFonts w:ascii="Times New Roman" w:hAnsi="Times New Roman"/>
          <w:color w:val="535455"/>
          <w:szCs w:val="24"/>
        </w:rPr>
        <w:t>plesač</w:t>
      </w:r>
      <w:r w:rsidRPr="003C5C6E">
        <w:rPr>
          <w:rFonts w:ascii="Times New Roman" w:hAnsi="Times New Roman"/>
          <w:color w:val="535455"/>
          <w:szCs w:val="24"/>
        </w:rPr>
        <w:t xml:space="preserve">ica </w:t>
      </w:r>
      <w:r>
        <w:rPr>
          <w:rFonts w:ascii="Times New Roman" w:hAnsi="Times New Roman"/>
          <w:color w:val="535455"/>
          <w:szCs w:val="24"/>
        </w:rPr>
        <w:t xml:space="preserve">klasičnog </w:t>
      </w:r>
      <w:r w:rsidRPr="003C5C6E">
        <w:rPr>
          <w:rFonts w:ascii="Times New Roman" w:hAnsi="Times New Roman"/>
          <w:color w:val="535455"/>
          <w:szCs w:val="24"/>
        </w:rPr>
        <w:t xml:space="preserve">baleta – puno radno vrijeme na </w:t>
      </w:r>
      <w:r>
        <w:rPr>
          <w:rFonts w:ascii="Times New Roman" w:hAnsi="Times New Roman"/>
          <w:color w:val="535455"/>
          <w:szCs w:val="24"/>
        </w:rPr>
        <w:t>ne</w:t>
      </w:r>
      <w:r w:rsidRPr="003C5C6E">
        <w:rPr>
          <w:rFonts w:ascii="Times New Roman" w:hAnsi="Times New Roman"/>
          <w:color w:val="535455"/>
          <w:szCs w:val="24"/>
        </w:rPr>
        <w:t>određeno – 1 izvršitelj</w:t>
      </w:r>
    </w:p>
    <w:p w:rsidR="001238FC" w:rsidRPr="00FE7A56" w:rsidRDefault="00A60741" w:rsidP="00FE7A56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tajnik/tajnica</w:t>
      </w:r>
      <w:r w:rsidR="001238FC" w:rsidRPr="00FE7A56">
        <w:rPr>
          <w:rFonts w:ascii="Times New Roman" w:hAnsi="Times New Roman"/>
          <w:color w:val="535455"/>
          <w:szCs w:val="24"/>
        </w:rPr>
        <w:t xml:space="preserve"> – </w:t>
      </w:r>
      <w:r>
        <w:rPr>
          <w:rFonts w:ascii="Times New Roman" w:hAnsi="Times New Roman"/>
          <w:color w:val="535455"/>
          <w:szCs w:val="24"/>
        </w:rPr>
        <w:t>puno tradno vrijeme</w:t>
      </w:r>
      <w:r w:rsidR="001238FC" w:rsidRPr="00FE7A56">
        <w:rPr>
          <w:rFonts w:ascii="Times New Roman" w:hAnsi="Times New Roman"/>
          <w:color w:val="535455"/>
          <w:szCs w:val="24"/>
        </w:rPr>
        <w:t xml:space="preserve"> na neodređeno – 1 izvršitelj</w:t>
      </w:r>
    </w:p>
    <w:p w:rsidR="001238FC" w:rsidRPr="00FE7A56" w:rsidRDefault="00A60741" w:rsidP="00FE7A56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spremač/spremačica</w:t>
      </w:r>
      <w:r w:rsidR="001238FC" w:rsidRPr="00FE7A56">
        <w:rPr>
          <w:rFonts w:ascii="Times New Roman" w:hAnsi="Times New Roman"/>
          <w:color w:val="535455"/>
          <w:szCs w:val="24"/>
        </w:rPr>
        <w:t xml:space="preserve"> – </w:t>
      </w:r>
      <w:r>
        <w:rPr>
          <w:rFonts w:ascii="Times New Roman" w:hAnsi="Times New Roman"/>
          <w:color w:val="535455"/>
          <w:szCs w:val="24"/>
        </w:rPr>
        <w:t>puno radno vrijeme</w:t>
      </w:r>
      <w:r w:rsidR="001238FC" w:rsidRPr="00FE7A56">
        <w:rPr>
          <w:rFonts w:ascii="Times New Roman" w:hAnsi="Times New Roman"/>
          <w:color w:val="535455"/>
          <w:szCs w:val="24"/>
        </w:rPr>
        <w:t xml:space="preserve"> na određeno</w:t>
      </w:r>
      <w:r>
        <w:rPr>
          <w:rFonts w:ascii="Times New Roman" w:hAnsi="Times New Roman"/>
          <w:color w:val="535455"/>
          <w:szCs w:val="24"/>
        </w:rPr>
        <w:t>, do 31.08.2023.</w:t>
      </w:r>
      <w:r w:rsidR="001238FC" w:rsidRPr="00FE7A56">
        <w:rPr>
          <w:rFonts w:ascii="Times New Roman" w:hAnsi="Times New Roman"/>
          <w:color w:val="535455"/>
          <w:szCs w:val="24"/>
        </w:rPr>
        <w:t xml:space="preserve"> – 1 izvršitelj</w:t>
      </w:r>
    </w:p>
    <w:p w:rsidR="001238FC" w:rsidRPr="00FE7A56" w:rsidRDefault="00A60741" w:rsidP="00FE7A56">
      <w:pPr>
        <w:pStyle w:val="NoSpacing"/>
        <w:numPr>
          <w:ilvl w:val="0"/>
          <w:numId w:val="4"/>
        </w:numPr>
        <w:ind w:left="284" w:hanging="284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spremač/</w:t>
      </w:r>
      <w:r w:rsidR="001238FC" w:rsidRPr="00FE7A56">
        <w:rPr>
          <w:rFonts w:ascii="Times New Roman" w:hAnsi="Times New Roman"/>
          <w:color w:val="535455"/>
          <w:szCs w:val="24"/>
        </w:rPr>
        <w:t>spremačica</w:t>
      </w:r>
      <w:r>
        <w:rPr>
          <w:rFonts w:ascii="Times New Roman" w:hAnsi="Times New Roman"/>
          <w:color w:val="535455"/>
          <w:szCs w:val="24"/>
        </w:rPr>
        <w:t>,</w:t>
      </w:r>
      <w:r w:rsidR="001238FC" w:rsidRPr="00FE7A56">
        <w:rPr>
          <w:rFonts w:ascii="Times New Roman" w:hAnsi="Times New Roman"/>
          <w:color w:val="535455"/>
          <w:szCs w:val="24"/>
        </w:rPr>
        <w:t xml:space="preserve"> DO Ka</w:t>
      </w:r>
      <w:r>
        <w:rPr>
          <w:rFonts w:ascii="Times New Roman" w:hAnsi="Times New Roman"/>
          <w:color w:val="535455"/>
          <w:szCs w:val="24"/>
        </w:rPr>
        <w:t>štela, puno radno vrijeme</w:t>
      </w:r>
      <w:r w:rsidR="001238FC" w:rsidRPr="00FE7A56">
        <w:rPr>
          <w:rFonts w:ascii="Times New Roman" w:hAnsi="Times New Roman"/>
          <w:color w:val="535455"/>
          <w:szCs w:val="24"/>
        </w:rPr>
        <w:t xml:space="preserve"> na određeno</w:t>
      </w:r>
      <w:r>
        <w:rPr>
          <w:rFonts w:ascii="Times New Roman" w:hAnsi="Times New Roman"/>
          <w:color w:val="535455"/>
          <w:szCs w:val="24"/>
        </w:rPr>
        <w:t>, zamjena</w:t>
      </w:r>
      <w:r w:rsidR="001238FC" w:rsidRPr="00FE7A56">
        <w:rPr>
          <w:rFonts w:ascii="Times New Roman" w:hAnsi="Times New Roman"/>
          <w:color w:val="535455"/>
          <w:szCs w:val="24"/>
        </w:rPr>
        <w:t xml:space="preserve"> – 1 izvršitelj</w:t>
      </w:r>
    </w:p>
    <w:p w:rsidR="001238FC" w:rsidRPr="00FE7A56" w:rsidRDefault="001238FC" w:rsidP="00FE7A56">
      <w:pPr>
        <w:pStyle w:val="NoSpacing"/>
        <w:rPr>
          <w:rFonts w:ascii="Times New Roman" w:hAnsi="Times New Roman"/>
          <w:color w:val="535455"/>
          <w:szCs w:val="24"/>
        </w:rPr>
      </w:pPr>
      <w:r w:rsidRPr="00FE7A56">
        <w:rPr>
          <w:rFonts w:ascii="Times New Roman" w:hAnsi="Times New Roman"/>
          <w:color w:val="535455"/>
          <w:szCs w:val="24"/>
        </w:rPr>
        <w:t> </w:t>
      </w:r>
    </w:p>
    <w:p w:rsidR="001238FC" w:rsidRDefault="001238FC" w:rsidP="00FE7A56">
      <w:pPr>
        <w:pStyle w:val="NoSpacing"/>
        <w:rPr>
          <w:rFonts w:ascii="Times New Roman" w:hAnsi="Times New Roman"/>
          <w:color w:val="535455"/>
          <w:szCs w:val="24"/>
        </w:rPr>
      </w:pPr>
      <w:r w:rsidRPr="00FE7A56">
        <w:rPr>
          <w:rFonts w:ascii="Times New Roman" w:hAnsi="Times New Roman"/>
          <w:color w:val="666666"/>
          <w:szCs w:val="24"/>
        </w:rPr>
        <w:t>UVJETI:</w:t>
      </w:r>
      <w:r w:rsidRPr="00FE7A56">
        <w:rPr>
          <w:rFonts w:ascii="Times New Roman" w:hAnsi="Times New Roman"/>
          <w:color w:val="666666"/>
          <w:szCs w:val="24"/>
        </w:rPr>
        <w:br/>
      </w:r>
      <w:r w:rsidRPr="00FE7A56">
        <w:rPr>
          <w:rFonts w:ascii="Times New Roman" w:hAnsi="Times New Roman"/>
          <w:color w:val="535455"/>
          <w:szCs w:val="24"/>
        </w:rPr>
        <w:t>Uz opće uvjete za zasnivanje radnog odnosa sukladno općim propisima o radu, kandidati moraju ispunjavati uvjete iz čl. 105 st. 1., 2. i 7. Zakona o odgoju i obrazovanju u osnovnoj i srednjoj školi (NN 87/08, 86/09, 92/10, 105/10, 90/11, 5/12, 16/12, 86/12, 126/12, 94/13, 152/14, 7/17, 68/2018, 98/19, 64/20-dalje u tekstu: Zakon o odgoju i obrazovanju) i čl. 45. Pravilnika o stručnoj spremi i pedagoško-psihološkom obrazovanju nastavnika u srednjem školstvu (NN 1/96, 80/99).</w:t>
      </w:r>
    </w:p>
    <w:p w:rsidR="00FE7A56" w:rsidRPr="00FE7A56" w:rsidRDefault="00FE7A56" w:rsidP="00FE7A56">
      <w:pPr>
        <w:pStyle w:val="NoSpacing"/>
        <w:rPr>
          <w:rFonts w:ascii="Times New Roman" w:hAnsi="Times New Roman"/>
          <w:color w:val="535455"/>
          <w:szCs w:val="24"/>
        </w:rPr>
      </w:pPr>
    </w:p>
    <w:p w:rsidR="001238FC" w:rsidRPr="00FE7A56" w:rsidRDefault="001238FC" w:rsidP="00FE7A56">
      <w:pPr>
        <w:pStyle w:val="NoSpacing"/>
        <w:rPr>
          <w:rFonts w:ascii="Times New Roman" w:hAnsi="Times New Roman"/>
          <w:color w:val="535455"/>
          <w:szCs w:val="24"/>
        </w:rPr>
      </w:pPr>
      <w:r w:rsidRPr="00FE7A56">
        <w:rPr>
          <w:rFonts w:ascii="Times New Roman" w:hAnsi="Times New Roman"/>
          <w:color w:val="666666"/>
          <w:szCs w:val="24"/>
        </w:rPr>
        <w:t>POTREBNA DOKUMENTACIJA I NJEZIN OBLIK:</w:t>
      </w:r>
      <w:r w:rsidRPr="00FE7A56">
        <w:rPr>
          <w:rFonts w:ascii="Times New Roman" w:hAnsi="Times New Roman"/>
          <w:color w:val="535455"/>
          <w:szCs w:val="24"/>
        </w:rPr>
        <w:br/>
        <w:t>Uz pisanu prijavu, u kojoj je potrebno navesti osobne podatke (ime i prezime, adresu prebivališta odnosno boravišta, broj telefona/mobitela,  e – mail adresu, naziv radnog mjesta na koje se kandidat prijavljuje), kandidati su dužni priložiti sljedeće dokumente:</w:t>
      </w:r>
    </w:p>
    <w:p w:rsidR="00FE7A56" w:rsidRPr="00FE7A56" w:rsidRDefault="00FE7A56" w:rsidP="00FE7A56">
      <w:pPr>
        <w:pStyle w:val="NoSpacing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 xml:space="preserve">- vlastoručno potpisana prijava na natječaj, s naznakom na koje se radno mjesto kandidat prijavljuje - </w:t>
      </w:r>
      <w:r w:rsidR="001238FC" w:rsidRPr="00FE7A56">
        <w:rPr>
          <w:rFonts w:ascii="Times New Roman" w:hAnsi="Times New Roman"/>
          <w:color w:val="535455"/>
          <w:szCs w:val="24"/>
        </w:rPr>
        <w:t>životopis</w:t>
      </w:r>
      <w:r>
        <w:rPr>
          <w:rFonts w:ascii="Times New Roman" w:hAnsi="Times New Roman"/>
          <w:color w:val="535455"/>
          <w:szCs w:val="24"/>
        </w:rPr>
        <w:t>, vlastoručno potpisan</w:t>
      </w:r>
    </w:p>
    <w:p w:rsidR="001238FC" w:rsidRDefault="00FE7A56" w:rsidP="00FE7A56">
      <w:pPr>
        <w:pStyle w:val="NoSpacing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 xml:space="preserve">- </w:t>
      </w:r>
      <w:r w:rsidR="001238FC" w:rsidRPr="00FE7A56">
        <w:rPr>
          <w:rFonts w:ascii="Times New Roman" w:hAnsi="Times New Roman"/>
          <w:color w:val="535455"/>
          <w:szCs w:val="24"/>
        </w:rPr>
        <w:t xml:space="preserve">dokaz o </w:t>
      </w:r>
      <w:r>
        <w:rPr>
          <w:rFonts w:ascii="Times New Roman" w:hAnsi="Times New Roman"/>
          <w:color w:val="535455"/>
          <w:szCs w:val="24"/>
        </w:rPr>
        <w:t>odgovarajućoj vrsti i razini obrazovanja, sukladno propisu</w:t>
      </w:r>
    </w:p>
    <w:p w:rsidR="00FE7A56" w:rsidRPr="00FE7A56" w:rsidRDefault="00FE7A56" w:rsidP="00FE7A56">
      <w:pPr>
        <w:pStyle w:val="NoSpacing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lastRenderedPageBreak/>
        <w:t>- dokaz o državljanstvu (domovnica)</w:t>
      </w:r>
    </w:p>
    <w:p w:rsidR="001238FC" w:rsidRPr="00FE7A56" w:rsidRDefault="00FE7A56" w:rsidP="00FE7A56">
      <w:pPr>
        <w:pStyle w:val="NoSpacing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 xml:space="preserve">- </w:t>
      </w:r>
      <w:r w:rsidR="001238FC" w:rsidRPr="00FE7A56">
        <w:rPr>
          <w:rFonts w:ascii="Times New Roman" w:hAnsi="Times New Roman"/>
          <w:color w:val="535455"/>
          <w:szCs w:val="24"/>
        </w:rPr>
        <w:t>rodni list</w:t>
      </w:r>
      <w:r>
        <w:rPr>
          <w:rFonts w:ascii="Times New Roman" w:hAnsi="Times New Roman"/>
          <w:color w:val="535455"/>
          <w:szCs w:val="24"/>
        </w:rPr>
        <w:t>, u slučaju kad je na dokumentu o stručnoj spremi navedeno ranije prezime</w:t>
      </w:r>
    </w:p>
    <w:p w:rsidR="001238FC" w:rsidRPr="00FE7A56" w:rsidRDefault="00FE7A56" w:rsidP="00FE7A56">
      <w:pPr>
        <w:pStyle w:val="NoSpacing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 xml:space="preserve">- </w:t>
      </w:r>
      <w:r w:rsidR="001238FC" w:rsidRPr="00FE7A56">
        <w:rPr>
          <w:rFonts w:ascii="Times New Roman" w:hAnsi="Times New Roman"/>
          <w:color w:val="535455"/>
          <w:szCs w:val="24"/>
        </w:rPr>
        <w:t xml:space="preserve">uvjerenje nadležnog suda da se protiv kandidata ne vodi kazneni postupak ili da je pod istragom za neko od kaznenih djela iz članka 106. Zakona o odgoju i obrazovanju </w:t>
      </w:r>
      <w:r>
        <w:rPr>
          <w:rFonts w:ascii="Times New Roman" w:hAnsi="Times New Roman"/>
          <w:color w:val="535455"/>
          <w:szCs w:val="24"/>
        </w:rPr>
        <w:t xml:space="preserve">u osnovnoj i srednjoj školi, </w:t>
      </w:r>
      <w:r w:rsidR="001238FC" w:rsidRPr="00FE7A56">
        <w:rPr>
          <w:rFonts w:ascii="Times New Roman" w:hAnsi="Times New Roman"/>
          <w:color w:val="535455"/>
          <w:szCs w:val="24"/>
        </w:rPr>
        <w:t>ne starij</w:t>
      </w:r>
      <w:r>
        <w:rPr>
          <w:rFonts w:ascii="Times New Roman" w:hAnsi="Times New Roman"/>
          <w:color w:val="535455"/>
          <w:szCs w:val="24"/>
        </w:rPr>
        <w:t>i od dana objave ovog natječaja (tzv. „potvrda o nekažnjavanju“)</w:t>
      </w:r>
    </w:p>
    <w:p w:rsidR="001238FC" w:rsidRPr="00FE7A56" w:rsidRDefault="00FE7A56" w:rsidP="00FE7A56">
      <w:pPr>
        <w:pStyle w:val="NoSpacing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- elektronički zapis o radnopravnom statusu iz evidencije</w:t>
      </w:r>
      <w:r w:rsidR="009D7FEC">
        <w:rPr>
          <w:rFonts w:ascii="Times New Roman" w:hAnsi="Times New Roman"/>
          <w:color w:val="535455"/>
          <w:szCs w:val="24"/>
        </w:rPr>
        <w:t xml:space="preserve"> HZMO</w:t>
      </w:r>
    </w:p>
    <w:p w:rsidR="009D7FEC" w:rsidRDefault="009D7FEC" w:rsidP="00FE7A56">
      <w:pPr>
        <w:pStyle w:val="NoSpacing"/>
        <w:rPr>
          <w:rFonts w:ascii="Times New Roman" w:hAnsi="Times New Roman"/>
          <w:color w:val="535455"/>
          <w:szCs w:val="24"/>
        </w:rPr>
      </w:pPr>
    </w:p>
    <w:p w:rsidR="001238FC" w:rsidRPr="009D7FEC" w:rsidRDefault="001238FC" w:rsidP="00FE7A56">
      <w:pPr>
        <w:pStyle w:val="NoSpacing"/>
        <w:rPr>
          <w:rFonts w:ascii="Times New Roman" w:hAnsi="Times New Roman"/>
          <w:color w:val="535455"/>
          <w:szCs w:val="24"/>
        </w:rPr>
      </w:pPr>
      <w:r w:rsidRPr="00FE7A56">
        <w:rPr>
          <w:rFonts w:ascii="Times New Roman" w:hAnsi="Times New Roman"/>
          <w:color w:val="535455"/>
          <w:szCs w:val="24"/>
        </w:rPr>
        <w:t xml:space="preserve">Potrebna dokumentacija prilaže se u neovjerenoj preslici i ne vraća se kandidatu nakon završenog natječajnog postupka. Kadidat koji bude izabran dužan je dostaviti izvornike traženih isprava prije </w:t>
      </w:r>
      <w:r w:rsidRPr="009D7FEC">
        <w:rPr>
          <w:rFonts w:ascii="Times New Roman" w:hAnsi="Times New Roman"/>
          <w:color w:val="535455"/>
          <w:szCs w:val="24"/>
        </w:rPr>
        <w:t>zaključivanja ugovora o radu.</w:t>
      </w:r>
    </w:p>
    <w:p w:rsidR="009D7FEC" w:rsidRDefault="009D7FEC" w:rsidP="00FE7A56">
      <w:pPr>
        <w:pStyle w:val="NoSpacing"/>
        <w:rPr>
          <w:rFonts w:ascii="Times New Roman" w:hAnsi="Times New Roman"/>
          <w:color w:val="535455"/>
          <w:szCs w:val="24"/>
        </w:rPr>
      </w:pPr>
    </w:p>
    <w:p w:rsidR="009D7FEC" w:rsidRPr="009D7FEC" w:rsidRDefault="009D7FEC" w:rsidP="00FE7A56">
      <w:pPr>
        <w:pStyle w:val="NoSpacing"/>
        <w:rPr>
          <w:rFonts w:ascii="Times New Roman" w:hAnsi="Times New Roman"/>
          <w:color w:val="535455"/>
          <w:szCs w:val="24"/>
        </w:rPr>
      </w:pPr>
      <w:r w:rsidRPr="00FE7A56">
        <w:rPr>
          <w:rFonts w:ascii="Times New Roman" w:hAnsi="Times New Roman"/>
          <w:color w:val="666666"/>
          <w:szCs w:val="24"/>
        </w:rPr>
        <w:t>NAČIN I ROK DOSTAVE PRIJAVE</w:t>
      </w:r>
    </w:p>
    <w:p w:rsidR="009D7FEC" w:rsidRPr="009D7FEC" w:rsidRDefault="009D7FEC" w:rsidP="009D7FEC">
      <w:pPr>
        <w:rPr>
          <w:rFonts w:ascii="Times New Roman" w:hAnsi="Times New Roman"/>
          <w:szCs w:val="24"/>
        </w:rPr>
      </w:pPr>
      <w:r w:rsidRPr="009D7FEC">
        <w:rPr>
          <w:rFonts w:ascii="Times New Roman" w:hAnsi="Times New Roman"/>
          <w:color w:val="333333"/>
          <w:szCs w:val="24"/>
          <w:shd w:val="clear" w:color="auto" w:fill="FFFFFF"/>
        </w:rPr>
        <w:t xml:space="preserve">Rok za podnošenje prijava kandidata na ovaj natječaj jest 8 dana od dana njegove objave na mrežnim stranicama i oglasnim pločama Hrvatskog zavoda za zapošljavanje, odnosno na mrežnim stranicama i oglasnim pločama </w:t>
      </w:r>
      <w:r w:rsidRPr="009D7FEC">
        <w:rPr>
          <w:rFonts w:ascii="Times New Roman" w:hAnsi="Times New Roman"/>
          <w:szCs w:val="24"/>
        </w:rPr>
        <w:t>Glazbene škole Josipa Hatzea u Splitu.</w:t>
      </w:r>
    </w:p>
    <w:p w:rsidR="009D7FEC" w:rsidRPr="009D7FEC" w:rsidRDefault="009D7FEC" w:rsidP="009D7FEC">
      <w:pPr>
        <w:rPr>
          <w:rFonts w:ascii="Times New Roman" w:hAnsi="Times New Roman"/>
          <w:szCs w:val="24"/>
        </w:rPr>
      </w:pPr>
    </w:p>
    <w:p w:rsidR="009D7FEC" w:rsidRPr="009D7FEC" w:rsidRDefault="009D7FEC" w:rsidP="009D7FEC">
      <w:pPr>
        <w:rPr>
          <w:rFonts w:ascii="Times New Roman" w:hAnsi="Times New Roman"/>
          <w:szCs w:val="24"/>
        </w:rPr>
      </w:pPr>
      <w:r w:rsidRPr="009D7FEC">
        <w:rPr>
          <w:rFonts w:ascii="Times New Roman" w:hAnsi="Times New Roman"/>
          <w:szCs w:val="24"/>
        </w:rPr>
        <w:t>Prijave na natječaj mogu se dostaviti osobno, uručivanjem u tajništvu Škole, ili poštom preporučeno, na adresu: Glazbena škola Josipa Hatzea, Trg Hrvatske bratske zajednice 3, 21000 Split, s naznakom „za natječaj“.</w:t>
      </w:r>
    </w:p>
    <w:p w:rsidR="009D7FEC" w:rsidRPr="009D7FEC" w:rsidRDefault="009D7FEC" w:rsidP="009D7FEC">
      <w:pPr>
        <w:rPr>
          <w:rFonts w:ascii="Times New Roman" w:hAnsi="Times New Roman"/>
          <w:szCs w:val="24"/>
        </w:rPr>
      </w:pPr>
    </w:p>
    <w:p w:rsidR="009D7FEC" w:rsidRPr="009D7FEC" w:rsidRDefault="009D7FEC" w:rsidP="009D7FEC">
      <w:pPr>
        <w:rPr>
          <w:rFonts w:ascii="Times New Roman" w:hAnsi="Times New Roman"/>
          <w:szCs w:val="24"/>
        </w:rPr>
      </w:pPr>
      <w:r w:rsidRPr="009D7FEC">
        <w:rPr>
          <w:rFonts w:ascii="Times New Roman" w:hAnsi="Times New Roman"/>
          <w:szCs w:val="24"/>
        </w:rPr>
        <w:t>O rezultatima natječaja kandidati će biti obaviješteni putem mrežne stranice Škole u roku od 8 dana od dana izbora kandidata.</w:t>
      </w:r>
    </w:p>
    <w:p w:rsidR="001238FC" w:rsidRPr="00FE7A56" w:rsidRDefault="001238FC" w:rsidP="00FE7A56">
      <w:pPr>
        <w:pStyle w:val="NoSpacing"/>
        <w:rPr>
          <w:rFonts w:ascii="Times New Roman" w:hAnsi="Times New Roman"/>
          <w:color w:val="535455"/>
          <w:szCs w:val="24"/>
        </w:rPr>
      </w:pPr>
    </w:p>
    <w:p w:rsidR="001238FC" w:rsidRDefault="001238FC" w:rsidP="00FE7A56">
      <w:pPr>
        <w:pStyle w:val="NoSpacing"/>
        <w:rPr>
          <w:rFonts w:ascii="Times New Roman" w:hAnsi="Times New Roman"/>
          <w:color w:val="535455"/>
          <w:szCs w:val="24"/>
        </w:rPr>
      </w:pPr>
      <w:r w:rsidRPr="00FE7A56">
        <w:rPr>
          <w:rFonts w:ascii="Times New Roman" w:hAnsi="Times New Roman"/>
          <w:color w:val="666666"/>
          <w:szCs w:val="24"/>
        </w:rPr>
        <w:t>VAŽEĆA – NEVAŽEĆA PRIJAVA</w:t>
      </w:r>
      <w:r w:rsidRPr="00FE7A56">
        <w:rPr>
          <w:rFonts w:ascii="Times New Roman" w:hAnsi="Times New Roman"/>
          <w:color w:val="535455"/>
          <w:szCs w:val="24"/>
        </w:rPr>
        <w:br/>
        <w:t>Važećom prijavom smatra se ona koja sadrži sve podatke i priloge navedene u natječaju.</w:t>
      </w:r>
      <w:r w:rsidRPr="00FE7A56">
        <w:rPr>
          <w:rFonts w:ascii="Times New Roman" w:hAnsi="Times New Roman"/>
          <w:color w:val="535455"/>
          <w:szCs w:val="24"/>
        </w:rPr>
        <w:br/>
        <w:t>Ako je prijava kandidata nepravodobna, nepotpuna ili ako kandidat ne ispunjava formalne uvjete iz natječaja, isti se  neće smatrati kandidatom na natječaju. Takav kandidat se posebno ne obavještava o razlozima zašto se ne smatra kandidatom natječaja.</w:t>
      </w:r>
    </w:p>
    <w:p w:rsidR="009D7FEC" w:rsidRPr="00FE7A56" w:rsidRDefault="009D7FEC" w:rsidP="00FE7A56">
      <w:pPr>
        <w:pStyle w:val="NoSpacing"/>
        <w:rPr>
          <w:rFonts w:ascii="Times New Roman" w:hAnsi="Times New Roman"/>
          <w:color w:val="535455"/>
          <w:szCs w:val="24"/>
        </w:rPr>
      </w:pPr>
    </w:p>
    <w:p w:rsidR="009D7FEC" w:rsidRPr="009D7FEC" w:rsidRDefault="001238FC" w:rsidP="009D7FEC">
      <w:pPr>
        <w:rPr>
          <w:rFonts w:ascii="Times New Roman" w:hAnsi="Times New Roman"/>
          <w:szCs w:val="24"/>
        </w:rPr>
      </w:pPr>
      <w:r w:rsidRPr="00FE7A56">
        <w:rPr>
          <w:rFonts w:ascii="Times New Roman" w:hAnsi="Times New Roman"/>
          <w:color w:val="666666"/>
          <w:szCs w:val="24"/>
        </w:rPr>
        <w:t>PREDNOSTI PRI ZAPOŠLJAVANJU</w:t>
      </w:r>
      <w:r w:rsidRPr="00FE7A56">
        <w:rPr>
          <w:rFonts w:ascii="Times New Roman" w:hAnsi="Times New Roman"/>
          <w:color w:val="535455"/>
          <w:szCs w:val="24"/>
        </w:rPr>
        <w:br/>
      </w:r>
      <w:r w:rsidR="009D7FEC" w:rsidRPr="009D7FEC">
        <w:rPr>
          <w:rFonts w:ascii="Times New Roman" w:hAnsi="Times New Roman"/>
          <w:szCs w:val="24"/>
        </w:rPr>
        <w:t>Kandidati koji prema posebnim propisima ostvaruju pravo prednosti pri zapošljavanju trebaju se u prijavi na natječaj pozvati na to pravo te uz prijavu na natječaj priložiti i svu propisanu dokumentaciju prema tom posebnom zakonu.</w:t>
      </w:r>
    </w:p>
    <w:p w:rsidR="009D7FEC" w:rsidRPr="009D7FEC" w:rsidRDefault="009D7FEC" w:rsidP="009D7FEC">
      <w:pPr>
        <w:rPr>
          <w:rFonts w:ascii="Times New Roman" w:hAnsi="Times New Roman"/>
          <w:szCs w:val="24"/>
        </w:rPr>
      </w:pPr>
    </w:p>
    <w:p w:rsidR="009D7FEC" w:rsidRPr="009D7FEC" w:rsidRDefault="009D7FEC" w:rsidP="009D7FEC">
      <w:pPr>
        <w:rPr>
          <w:szCs w:val="24"/>
        </w:rPr>
      </w:pPr>
      <w:r w:rsidRPr="009D7FEC">
        <w:rPr>
          <w:rFonts w:ascii="Times New Roman" w:hAnsi="Times New Roman"/>
          <w:szCs w:val="24"/>
        </w:rPr>
        <w:t xml:space="preserve">Sukladno članku 103. Zakona o hrvatskim braniteljima iz Domovinskog rata i članovima njihovih obitelji („Narodne novine“ 121/17, 98/19, 84/21), Glazbena škola Josipa Hatzea poziva osobe iz članka 102. stavaka 1.-3. navedenog zakona da dostave potrebne dokaze iz članka 103. stavak 1. navedenog zakona u svrhu ostvarivanja prava prednosti pri zapošljavanju. Dokazi su dostupni na poveznici </w:t>
      </w:r>
      <w:r w:rsidRPr="009D7FEC">
        <w:rPr>
          <w:rFonts w:ascii="Times New Roman" w:hAnsi="Times New Roman"/>
          <w:color w:val="333333"/>
          <w:szCs w:val="24"/>
          <w:shd w:val="clear" w:color="auto" w:fill="FFFFFF"/>
        </w:rPr>
        <w:t>Ministarstva hrvatskih branitelja: </w:t>
      </w:r>
    </w:p>
    <w:p w:rsidR="009D7FEC" w:rsidRPr="009D7FEC" w:rsidRDefault="00DE053A" w:rsidP="009D7FEC">
      <w:pPr>
        <w:rPr>
          <w:rFonts w:ascii="Times New Roman" w:hAnsi="Times New Roman"/>
          <w:szCs w:val="24"/>
        </w:rPr>
      </w:pPr>
      <w:hyperlink r:id="rId5" w:history="1">
        <w:r w:rsidR="009D7FEC" w:rsidRPr="009D7FEC">
          <w:rPr>
            <w:rStyle w:val="Hyperlink"/>
            <w:color w:val="337AB7"/>
            <w:szCs w:val="24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  <w:r w:rsidR="009D7FEC" w:rsidRPr="009D7FEC">
        <w:rPr>
          <w:rFonts w:ascii="Times New Roman" w:hAnsi="Times New Roman"/>
          <w:color w:val="333333"/>
          <w:szCs w:val="24"/>
        </w:rPr>
        <w:br/>
      </w:r>
      <w:r w:rsidR="009D7FEC" w:rsidRPr="009D7FEC">
        <w:rPr>
          <w:rFonts w:ascii="Times New Roman" w:hAnsi="Times New Roman"/>
          <w:color w:val="333333"/>
          <w:szCs w:val="24"/>
        </w:rPr>
        <w:br/>
      </w:r>
      <w:r w:rsidR="009D7FEC" w:rsidRPr="009D7FEC">
        <w:rPr>
          <w:rFonts w:ascii="Times New Roman" w:hAnsi="Times New Roman"/>
          <w:color w:val="333333"/>
          <w:szCs w:val="24"/>
          <w:shd w:val="clear" w:color="auto" w:fill="FFFFFF"/>
        </w:rPr>
        <w:t>Kandidati koji se pozivaju na pravo prednosti pri zapošljavanju prema Zakonu o civilnim stradalnicima iz Domovinskog rata (NN 84/21) uz prijavu na natječaj dužni su priložiti sve potrebne dokaze dostupne na poveznici:</w:t>
      </w:r>
      <w:r w:rsidR="009D7FEC" w:rsidRPr="009D7FEC">
        <w:rPr>
          <w:rFonts w:ascii="Times New Roman" w:hAnsi="Times New Roman"/>
          <w:color w:val="333333"/>
          <w:szCs w:val="24"/>
        </w:rPr>
        <w:br/>
      </w:r>
      <w:hyperlink r:id="rId6" w:tgtFrame="_blank" w:history="1">
        <w:r w:rsidR="009D7FEC" w:rsidRPr="009D7FEC">
          <w:rPr>
            <w:rStyle w:val="Hyperlink"/>
            <w:color w:val="337AB7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D7FEC" w:rsidRPr="009D7FEC" w:rsidRDefault="009D7FEC" w:rsidP="009D7FEC">
      <w:pPr>
        <w:rPr>
          <w:rFonts w:ascii="Times New Roman" w:hAnsi="Times New Roman"/>
          <w:color w:val="333333"/>
          <w:szCs w:val="24"/>
          <w:shd w:val="clear" w:color="auto" w:fill="FFFFFF"/>
        </w:rPr>
      </w:pPr>
      <w:r w:rsidRPr="009D7FEC">
        <w:rPr>
          <w:rFonts w:ascii="Times New Roman" w:hAnsi="Times New Roman"/>
          <w:color w:val="333333"/>
          <w:szCs w:val="24"/>
        </w:rPr>
        <w:br/>
      </w:r>
      <w:r w:rsidRPr="009D7FEC">
        <w:rPr>
          <w:rFonts w:ascii="Times New Roman" w:hAnsi="Times New Roman"/>
          <w:color w:val="333333"/>
          <w:szCs w:val="24"/>
          <w:shd w:val="clear" w:color="auto" w:fill="FFFFFF"/>
        </w:rPr>
        <w:t>Kandidati koji se pozivaju na pravo prednosti pri zapošljavanju u skladu s člankom 9. Zakona o profesionalnoj rehabilitaciji i zapošljavanju osoba s invaliditetom (NN 157/13, 152/14, 39/18, 32/20), uz prijavu na natječaj dužni su, pored dokaza o ispunjavanju traženih uvjeta, priložiti i dokaz o utvrđenom statusu osobe s invaliditetom.</w:t>
      </w:r>
    </w:p>
    <w:p w:rsidR="009D7FEC" w:rsidRPr="009D7FEC" w:rsidRDefault="001238FC" w:rsidP="009D7FEC">
      <w:pPr>
        <w:rPr>
          <w:rFonts w:ascii="Times New Roman" w:hAnsi="Times New Roman"/>
          <w:color w:val="333333"/>
          <w:szCs w:val="24"/>
          <w:shd w:val="clear" w:color="auto" w:fill="FFFFFF"/>
        </w:rPr>
      </w:pPr>
      <w:r w:rsidRPr="00FE7A56">
        <w:rPr>
          <w:rFonts w:ascii="Times New Roman" w:hAnsi="Times New Roman"/>
          <w:color w:val="666666"/>
          <w:szCs w:val="24"/>
        </w:rPr>
        <w:t>INOZEMNA OBRAZOVNA KVALIFIKACIJA</w:t>
      </w:r>
      <w:r w:rsidRPr="00FE7A56">
        <w:rPr>
          <w:rFonts w:ascii="Times New Roman" w:hAnsi="Times New Roman"/>
          <w:color w:val="535455"/>
          <w:szCs w:val="24"/>
        </w:rPr>
        <w:br/>
      </w:r>
      <w:r w:rsidR="009D7FEC" w:rsidRPr="009D7FEC">
        <w:rPr>
          <w:rFonts w:ascii="Times New Roman" w:hAnsi="Times New Roman"/>
          <w:color w:val="333333"/>
          <w:szCs w:val="24"/>
          <w:shd w:val="clear" w:color="auto" w:fill="FFFFFF"/>
        </w:rPr>
        <w:t>Kandidat koji je stekao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198/03, 138/06, 45/11) te, u skladu sa Zakonom o reguliranim profesijama i priznavanju inozemnih stručnih kvalifikacija (NN br 82/15), rješenje Ministarstva znanosti i obrazovanja o priznavanju inozemne stručne kvalifikacije radi pristupa reguliranoj profesiji.</w:t>
      </w:r>
    </w:p>
    <w:p w:rsidR="009D7FEC" w:rsidRPr="00FE7A56" w:rsidRDefault="009D7FEC" w:rsidP="00FE7A56">
      <w:pPr>
        <w:pStyle w:val="NoSpacing"/>
        <w:rPr>
          <w:rFonts w:ascii="Times New Roman" w:hAnsi="Times New Roman"/>
          <w:color w:val="535455"/>
          <w:szCs w:val="24"/>
        </w:rPr>
      </w:pPr>
    </w:p>
    <w:p w:rsidR="001238FC" w:rsidRDefault="001238FC" w:rsidP="009D7FEC">
      <w:pPr>
        <w:pStyle w:val="NoSpacing"/>
        <w:rPr>
          <w:rFonts w:ascii="Times New Roman" w:hAnsi="Times New Roman"/>
          <w:color w:val="535455"/>
          <w:szCs w:val="24"/>
        </w:rPr>
      </w:pPr>
      <w:r w:rsidRPr="00FE7A56">
        <w:rPr>
          <w:rFonts w:ascii="Times New Roman" w:hAnsi="Times New Roman"/>
          <w:color w:val="666666"/>
          <w:szCs w:val="24"/>
        </w:rPr>
        <w:t>DODATNA PROCJENA I TESTIRANJE KANDIDATA</w:t>
      </w:r>
      <w:r w:rsidRPr="00FE7A56">
        <w:rPr>
          <w:rFonts w:ascii="Times New Roman" w:hAnsi="Times New Roman"/>
          <w:color w:val="666666"/>
          <w:szCs w:val="24"/>
        </w:rPr>
        <w:br/>
      </w:r>
      <w:r w:rsidR="009D7FEC" w:rsidRPr="009D7FEC">
        <w:rPr>
          <w:rFonts w:ascii="Times New Roman" w:hAnsi="Times New Roman"/>
          <w:color w:val="333333"/>
          <w:szCs w:val="24"/>
          <w:shd w:val="clear" w:color="auto" w:fill="FFFFFF"/>
        </w:rPr>
        <w:t>Kandidati mogu, po potrebi, biti pozvani na procjenu i vrednovanje (provjeru) prema odredbama Pravilnika o načinu i postupku zapošljavanja u Glazbenoj školi Josipa Hatzea koji je dostupan na mrežnim stranicama Škole, o čemu će biti obaviješteni e-mailom te putem obavijesti na mrežnim stranicama Škole.  Ako kandidat ne pristupi procjeni i vrednovanju smatrat će se da je povukao prijavu na natječaj.</w:t>
      </w:r>
      <w:r w:rsidR="009D7FEC" w:rsidRPr="009D7FEC">
        <w:rPr>
          <w:rFonts w:ascii="Times New Roman" w:hAnsi="Times New Roman"/>
          <w:color w:val="333333"/>
          <w:szCs w:val="24"/>
        </w:rPr>
        <w:br/>
      </w:r>
    </w:p>
    <w:p w:rsidR="00A05F38" w:rsidRDefault="00A05F38" w:rsidP="009D7FEC">
      <w:pPr>
        <w:pStyle w:val="NoSpacing"/>
        <w:rPr>
          <w:rFonts w:ascii="Times New Roman" w:hAnsi="Times New Roman"/>
          <w:color w:val="535455"/>
          <w:szCs w:val="24"/>
        </w:rPr>
      </w:pPr>
      <w:r>
        <w:rPr>
          <w:rFonts w:ascii="Times New Roman" w:hAnsi="Times New Roman"/>
          <w:color w:val="535455"/>
          <w:szCs w:val="24"/>
        </w:rPr>
        <w:t>ZAŠTITA OSOBNIH PODATAKA</w:t>
      </w:r>
    </w:p>
    <w:p w:rsidR="00A05F38" w:rsidRPr="00A05F38" w:rsidRDefault="00A05F38" w:rsidP="009D7FEC">
      <w:pPr>
        <w:pStyle w:val="NoSpacing"/>
        <w:rPr>
          <w:rFonts w:ascii="Times New Roman" w:hAnsi="Times New Roman"/>
          <w:color w:val="535455"/>
          <w:szCs w:val="24"/>
        </w:rPr>
      </w:pPr>
      <w:r w:rsidRPr="00A05F38">
        <w:rPr>
          <w:rFonts w:ascii="Times New Roman" w:hAnsi="Times New Roman"/>
          <w:color w:val="333333"/>
          <w:szCs w:val="24"/>
          <w:shd w:val="clear" w:color="auto" w:fill="FFFFFF"/>
        </w:rPr>
        <w:t>Sukladno odredbama Uredbe (EU 2016/679) Europskog parlamenta i vijeća Europe od 27.04.2016. o zaštiti pojedinca u vezi s obradom osobnih podataka i o slobodnom kretanju takvih podataka, prijavom na natječaj kandidat daje privolu GŠ Josipa Hatzea za prikupljanje i obradu osobnih podataka navedenih u prijavi na javni natječaj u svrhu provedbe istog.  </w:t>
      </w:r>
      <w:r w:rsidRPr="00A05F38">
        <w:rPr>
          <w:rFonts w:ascii="Times New Roman" w:hAnsi="Times New Roman"/>
          <w:color w:val="333333"/>
          <w:szCs w:val="24"/>
        </w:rPr>
        <w:br/>
      </w:r>
    </w:p>
    <w:p w:rsidR="00A05F38" w:rsidRPr="00FE7A56" w:rsidRDefault="001238FC" w:rsidP="00A05F38">
      <w:pPr>
        <w:pStyle w:val="NoSpacing"/>
        <w:rPr>
          <w:rFonts w:ascii="Times New Roman" w:hAnsi="Times New Roman"/>
          <w:color w:val="535455"/>
          <w:szCs w:val="24"/>
        </w:rPr>
      </w:pPr>
      <w:r w:rsidRPr="00FE7A56">
        <w:rPr>
          <w:rFonts w:ascii="Times New Roman" w:hAnsi="Times New Roman"/>
          <w:color w:val="666666"/>
          <w:szCs w:val="24"/>
        </w:rPr>
        <w:t>OBAVJEŠTAVANJE U POSTUPKU</w:t>
      </w:r>
      <w:r w:rsidRPr="00FE7A56">
        <w:rPr>
          <w:rFonts w:ascii="Times New Roman" w:hAnsi="Times New Roman"/>
          <w:color w:val="666666"/>
          <w:szCs w:val="24"/>
        </w:rPr>
        <w:br/>
      </w:r>
      <w:r w:rsidR="00A05F38" w:rsidRPr="00A05F38">
        <w:rPr>
          <w:rFonts w:ascii="Times New Roman" w:hAnsi="Times New Roman"/>
          <w:szCs w:val="24"/>
        </w:rPr>
        <w:t>O rezultatima natječaja kandidati će biti obaviješteni putem mrežne stranice Škole u roku od 8 dana od dana izbora kandidata.</w:t>
      </w:r>
      <w:r w:rsidR="00A05F38" w:rsidRPr="00A05F38">
        <w:rPr>
          <w:rFonts w:ascii="Times New Roman" w:hAnsi="Times New Roman"/>
          <w:color w:val="535455"/>
          <w:szCs w:val="24"/>
        </w:rPr>
        <w:t xml:space="preserve"> </w:t>
      </w:r>
      <w:r w:rsidR="00A05F38">
        <w:rPr>
          <w:rFonts w:ascii="Times New Roman" w:hAnsi="Times New Roman"/>
          <w:color w:val="535455"/>
          <w:szCs w:val="24"/>
        </w:rPr>
        <w:t>O</w:t>
      </w:r>
      <w:r w:rsidR="00A05F38" w:rsidRPr="00FE7A56">
        <w:rPr>
          <w:rFonts w:ascii="Times New Roman" w:hAnsi="Times New Roman"/>
          <w:color w:val="535455"/>
          <w:szCs w:val="24"/>
        </w:rPr>
        <w:t xml:space="preserve">bjavom rezultata natječaja </w:t>
      </w:r>
      <w:r w:rsidR="00A05F38">
        <w:rPr>
          <w:rFonts w:ascii="Times New Roman" w:hAnsi="Times New Roman"/>
          <w:color w:val="535455"/>
          <w:szCs w:val="24"/>
        </w:rPr>
        <w:t xml:space="preserve">na mrežnoj stranici Škole </w:t>
      </w:r>
      <w:r w:rsidR="00A05F38" w:rsidRPr="00FE7A56">
        <w:rPr>
          <w:rFonts w:ascii="Times New Roman" w:hAnsi="Times New Roman"/>
          <w:color w:val="535455"/>
          <w:szCs w:val="24"/>
        </w:rPr>
        <w:t>smatrat</w:t>
      </w:r>
      <w:r w:rsidR="00A05F38">
        <w:rPr>
          <w:rFonts w:ascii="Times New Roman" w:hAnsi="Times New Roman"/>
          <w:color w:val="535455"/>
          <w:szCs w:val="24"/>
        </w:rPr>
        <w:t xml:space="preserve"> će se</w:t>
      </w:r>
      <w:r w:rsidR="00A05F38" w:rsidRPr="00FE7A56">
        <w:rPr>
          <w:rFonts w:ascii="Times New Roman" w:hAnsi="Times New Roman"/>
          <w:color w:val="535455"/>
          <w:szCs w:val="24"/>
        </w:rPr>
        <w:t xml:space="preserve"> da su svi</w:t>
      </w:r>
      <w:r w:rsidR="00A05F38">
        <w:rPr>
          <w:rFonts w:ascii="Times New Roman" w:hAnsi="Times New Roman"/>
          <w:color w:val="535455"/>
          <w:szCs w:val="24"/>
        </w:rPr>
        <w:t xml:space="preserve"> kandidati obaviješteni te</w:t>
      </w:r>
      <w:r w:rsidR="00A05F38" w:rsidRPr="00FE7A56">
        <w:rPr>
          <w:rFonts w:ascii="Times New Roman" w:hAnsi="Times New Roman"/>
          <w:color w:val="535455"/>
          <w:szCs w:val="24"/>
        </w:rPr>
        <w:t xml:space="preserve"> neće biti pojedinačno obavještavani.</w:t>
      </w:r>
    </w:p>
    <w:p w:rsidR="00A05F38" w:rsidRDefault="00A05F38" w:rsidP="00A05F38">
      <w:pPr>
        <w:rPr>
          <w:rFonts w:ascii="Times New Roman" w:hAnsi="Times New Roman"/>
          <w:szCs w:val="24"/>
        </w:rPr>
      </w:pPr>
    </w:p>
    <w:p w:rsidR="001238FC" w:rsidRPr="00FE7A56" w:rsidRDefault="001238FC" w:rsidP="00FE7A56">
      <w:pPr>
        <w:pStyle w:val="NoSpacing"/>
        <w:rPr>
          <w:rFonts w:ascii="Times New Roman" w:hAnsi="Times New Roman"/>
          <w:color w:val="535455"/>
          <w:szCs w:val="24"/>
        </w:rPr>
      </w:pPr>
      <w:r w:rsidRPr="00FE7A56">
        <w:rPr>
          <w:rFonts w:ascii="Times New Roman" w:hAnsi="Times New Roman"/>
          <w:color w:val="666666"/>
          <w:szCs w:val="24"/>
        </w:rPr>
        <w:t>RAVNOPRAVNOST SPOLOVA</w:t>
      </w:r>
      <w:r w:rsidRPr="00FE7A56">
        <w:rPr>
          <w:rFonts w:ascii="Times New Roman" w:hAnsi="Times New Roman"/>
          <w:color w:val="535455"/>
          <w:szCs w:val="24"/>
        </w:rPr>
        <w:br/>
        <w:t>Izrazi koji se koriste u natječaju, a imaju rodno značenje koriste se neutralno i odnose se jednako na muške i na ženske osobe.</w:t>
      </w:r>
    </w:p>
    <w:p w:rsidR="00FE7A56" w:rsidRPr="00FE7A56" w:rsidRDefault="00FE7A56">
      <w:pPr>
        <w:pStyle w:val="NoSpacing"/>
        <w:rPr>
          <w:rFonts w:ascii="Times New Roman" w:hAnsi="Times New Roman"/>
          <w:color w:val="535455"/>
          <w:szCs w:val="24"/>
        </w:rPr>
      </w:pPr>
    </w:p>
    <w:sectPr w:rsidR="00FE7A56" w:rsidRPr="00FE7A56" w:rsidSect="001046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565E"/>
    <w:multiLevelType w:val="multilevel"/>
    <w:tmpl w:val="251A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22A2F"/>
    <w:multiLevelType w:val="hybridMultilevel"/>
    <w:tmpl w:val="1F30D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4242F"/>
    <w:multiLevelType w:val="multilevel"/>
    <w:tmpl w:val="C584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D1475"/>
    <w:multiLevelType w:val="multilevel"/>
    <w:tmpl w:val="1CDE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9E"/>
    <w:rsid w:val="000B749E"/>
    <w:rsid w:val="000D50DB"/>
    <w:rsid w:val="001046B1"/>
    <w:rsid w:val="001238FC"/>
    <w:rsid w:val="00210066"/>
    <w:rsid w:val="00312E54"/>
    <w:rsid w:val="003C5C6E"/>
    <w:rsid w:val="0053057A"/>
    <w:rsid w:val="00757E15"/>
    <w:rsid w:val="009D7FEC"/>
    <w:rsid w:val="00A05F38"/>
    <w:rsid w:val="00A32CE7"/>
    <w:rsid w:val="00A60741"/>
    <w:rsid w:val="00DE053A"/>
    <w:rsid w:val="00E02225"/>
    <w:rsid w:val="00F21B2D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BF224-6A28-4331-AEA3-F0F89F65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EC"/>
    <w:pPr>
      <w:spacing w:after="0" w:line="240" w:lineRule="auto"/>
    </w:pPr>
    <w:rPr>
      <w:rFonts w:ascii="Calibri" w:hAnsi="Calibri" w:cs="Times New Roman"/>
      <w:sz w:val="24"/>
      <w:szCs w:val="20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1238F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238F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238FC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1238FC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38FC"/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1238FC"/>
    <w:rPr>
      <w:rFonts w:ascii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1238FC"/>
    <w:rPr>
      <w:rFonts w:ascii="Times New Roman" w:hAnsi="Times New Roman" w:cs="Times New Roman"/>
      <w:b/>
      <w:bCs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1238FC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1238F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1238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38FC"/>
    <w:rPr>
      <w:color w:val="0000FF"/>
      <w:u w:val="single"/>
    </w:rPr>
  </w:style>
  <w:style w:type="paragraph" w:styleId="NoSpacing">
    <w:name w:val="No Spacing"/>
    <w:uiPriority w:val="1"/>
    <w:qFormat/>
    <w:rsid w:val="00FE7A56"/>
    <w:pPr>
      <w:spacing w:after="0" w:line="240" w:lineRule="auto"/>
    </w:pPr>
    <w:rPr>
      <w:rFonts w:ascii="Calibri" w:hAnsi="Calibri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66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9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607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6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73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2372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761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5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4678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8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7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Windows User</cp:lastModifiedBy>
  <cp:revision>2</cp:revision>
  <dcterms:created xsi:type="dcterms:W3CDTF">2023-01-10T10:08:00Z</dcterms:created>
  <dcterms:modified xsi:type="dcterms:W3CDTF">2023-01-10T10:08:00Z</dcterms:modified>
</cp:coreProperties>
</file>